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A9" w:rsidRDefault="005619A9" w:rsidP="00707AC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1</w:t>
      </w:r>
    </w:p>
    <w:p w:rsidR="005619A9" w:rsidRDefault="005619A9" w:rsidP="00707AC7">
      <w:pPr>
        <w:pStyle w:val="Default"/>
        <w:jc w:val="right"/>
        <w:rPr>
          <w:b/>
          <w:bCs/>
          <w:sz w:val="28"/>
          <w:szCs w:val="28"/>
        </w:rPr>
      </w:pPr>
    </w:p>
    <w:p w:rsidR="005619A9" w:rsidRPr="005619A9" w:rsidRDefault="005619A9" w:rsidP="00707AC7">
      <w:pPr>
        <w:pStyle w:val="Default"/>
        <w:jc w:val="center"/>
        <w:rPr>
          <w:sz w:val="28"/>
          <w:szCs w:val="28"/>
        </w:rPr>
      </w:pPr>
      <w:r w:rsidRPr="005619A9">
        <w:rPr>
          <w:b/>
          <w:bCs/>
          <w:sz w:val="28"/>
          <w:szCs w:val="28"/>
        </w:rPr>
        <w:t>Struktura i wymogi edytorskie pracy dyplomowej (licencjackiej)</w:t>
      </w:r>
    </w:p>
    <w:p w:rsidR="005619A9" w:rsidRPr="005619A9" w:rsidRDefault="005619A9" w:rsidP="00707AC7">
      <w:pPr>
        <w:pStyle w:val="Default"/>
        <w:jc w:val="center"/>
        <w:rPr>
          <w:sz w:val="28"/>
          <w:szCs w:val="28"/>
        </w:rPr>
      </w:pPr>
      <w:r w:rsidRPr="005619A9">
        <w:rPr>
          <w:b/>
          <w:bCs/>
          <w:sz w:val="28"/>
          <w:szCs w:val="28"/>
        </w:rPr>
        <w:t>na studiach pierwszego stopnia na kierunku bio</w:t>
      </w:r>
      <w:r w:rsidR="00F63081">
        <w:rPr>
          <w:b/>
          <w:bCs/>
          <w:sz w:val="28"/>
          <w:szCs w:val="28"/>
        </w:rPr>
        <w:t>techno</w:t>
      </w:r>
      <w:r w:rsidRPr="005619A9">
        <w:rPr>
          <w:b/>
          <w:bCs/>
          <w:sz w:val="28"/>
          <w:szCs w:val="28"/>
        </w:rPr>
        <w:t>logia</w:t>
      </w:r>
    </w:p>
    <w:p w:rsidR="005619A9" w:rsidRDefault="005619A9" w:rsidP="00707AC7">
      <w:pPr>
        <w:pStyle w:val="Default"/>
        <w:rPr>
          <w:b/>
          <w:bCs/>
          <w:sz w:val="23"/>
          <w:szCs w:val="23"/>
        </w:rPr>
      </w:pPr>
    </w:p>
    <w:p w:rsidR="005619A9" w:rsidRPr="00990DFF" w:rsidRDefault="005619A9" w:rsidP="00707AC7">
      <w:pPr>
        <w:pStyle w:val="Default"/>
        <w:jc w:val="center"/>
        <w:rPr>
          <w:sz w:val="28"/>
          <w:szCs w:val="28"/>
        </w:rPr>
      </w:pPr>
      <w:r w:rsidRPr="00990DFF">
        <w:rPr>
          <w:b/>
          <w:bCs/>
          <w:sz w:val="28"/>
          <w:szCs w:val="28"/>
        </w:rPr>
        <w:t>A. Struktura pracy dyplomowej</w:t>
      </w:r>
    </w:p>
    <w:p w:rsidR="00AE7CEA" w:rsidRDefault="00AE7CEA" w:rsidP="00707AC7">
      <w:pPr>
        <w:pStyle w:val="Default"/>
        <w:rPr>
          <w:b/>
          <w:bCs/>
          <w:sz w:val="22"/>
          <w:szCs w:val="22"/>
        </w:rPr>
      </w:pPr>
    </w:p>
    <w:p w:rsidR="005619A9" w:rsidRDefault="005619A9" w:rsidP="00707AC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Praca dyplomowa (licencjacka) powinna zawierać następujące elementy: </w:t>
      </w:r>
    </w:p>
    <w:p w:rsidR="00E977AF" w:rsidRDefault="00E977AF" w:rsidP="00707AC7">
      <w:pPr>
        <w:pStyle w:val="Default"/>
        <w:rPr>
          <w:sz w:val="22"/>
          <w:szCs w:val="22"/>
        </w:rPr>
      </w:pPr>
    </w:p>
    <w:p w:rsidR="005619A9" w:rsidRPr="00A30FDE" w:rsidRDefault="005619A9" w:rsidP="009B7E25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A30FDE">
        <w:rPr>
          <w:b/>
          <w:sz w:val="22"/>
          <w:szCs w:val="22"/>
        </w:rPr>
        <w:t xml:space="preserve">Praca przeglądowa: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Strona tytułowa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Spis treści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Streszczenie*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Wstęp i cel/cele pracy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Rozdziały, podrozdziały stanowiące rozwinięcie zagadnień celu pracy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Podsumowanie i wnioski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Bibliografia </w:t>
      </w:r>
    </w:p>
    <w:p w:rsidR="00E977AF" w:rsidRDefault="00E977AF" w:rsidP="009B7E25">
      <w:pPr>
        <w:pStyle w:val="Default"/>
        <w:rPr>
          <w:sz w:val="22"/>
          <w:szCs w:val="22"/>
        </w:rPr>
      </w:pPr>
      <w:bookmarkStart w:id="0" w:name="_GoBack"/>
      <w:bookmarkEnd w:id="0"/>
    </w:p>
    <w:p w:rsidR="005619A9" w:rsidRDefault="005619A9" w:rsidP="009B7E2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Praca badawcza: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Strona tytułowa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Spis treści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Streszczenie*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Wykaz skrótów (opcjonalnie)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Wstęp i cel/cele pracy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Materiał i metody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Wyniki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Dyskusja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Podsumowanie i wnioski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Bibliografia </w:t>
      </w:r>
    </w:p>
    <w:p w:rsidR="005619A9" w:rsidRDefault="005619A9" w:rsidP="009B7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Załączniki (opcjonalnie) </w:t>
      </w:r>
    </w:p>
    <w:p w:rsidR="005619A9" w:rsidRDefault="005619A9" w:rsidP="00707AC7">
      <w:pPr>
        <w:pStyle w:val="Default"/>
        <w:rPr>
          <w:sz w:val="22"/>
          <w:szCs w:val="22"/>
        </w:rPr>
      </w:pPr>
    </w:p>
    <w:p w:rsidR="005619A9" w:rsidRDefault="005619A9" w:rsidP="00707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*Streszczenie w języku angielskim, w przypadku pracy licencjackiej, nie jest wymagane. </w:t>
      </w:r>
    </w:p>
    <w:p w:rsidR="00990DFF" w:rsidRDefault="00990DFF" w:rsidP="00707AC7">
      <w:pPr>
        <w:pStyle w:val="Default"/>
        <w:rPr>
          <w:b/>
          <w:bCs/>
          <w:sz w:val="23"/>
          <w:szCs w:val="23"/>
        </w:rPr>
      </w:pPr>
    </w:p>
    <w:p w:rsidR="005619A9" w:rsidRPr="00990DFF" w:rsidRDefault="005619A9" w:rsidP="00707AC7">
      <w:pPr>
        <w:pStyle w:val="Default"/>
        <w:jc w:val="center"/>
        <w:rPr>
          <w:sz w:val="28"/>
          <w:szCs w:val="28"/>
        </w:rPr>
      </w:pPr>
      <w:r w:rsidRPr="00990DFF">
        <w:rPr>
          <w:b/>
          <w:bCs/>
          <w:sz w:val="28"/>
          <w:szCs w:val="28"/>
        </w:rPr>
        <w:t>B. Wymogi edytorskie pracy przeglądowej i badawczej</w:t>
      </w:r>
    </w:p>
    <w:p w:rsidR="00AE7CEA" w:rsidRDefault="00AE7CEA" w:rsidP="00707AC7">
      <w:pPr>
        <w:pStyle w:val="Default"/>
        <w:rPr>
          <w:b/>
          <w:bCs/>
          <w:sz w:val="22"/>
          <w:szCs w:val="22"/>
        </w:rPr>
      </w:pPr>
    </w:p>
    <w:p w:rsidR="005619A9" w:rsidRDefault="005619A9" w:rsidP="00707A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Praca licencjacka </w:t>
      </w:r>
      <w:r>
        <w:rPr>
          <w:sz w:val="22"/>
          <w:szCs w:val="22"/>
        </w:rPr>
        <w:t xml:space="preserve">powinna być napisana poprawnym językiem naukowym. W części opisowej nie powinna przekraczać 30 stron tekstu ze spisem literatury włącznie. W skład części opisowej nie są wliczane: strona tytułowa, strona zawierająca spis treści oraz streszczenie. </w:t>
      </w:r>
    </w:p>
    <w:p w:rsidR="007472CB" w:rsidRDefault="007472CB" w:rsidP="00707AC7">
      <w:pPr>
        <w:pStyle w:val="Default"/>
        <w:spacing w:after="97"/>
        <w:rPr>
          <w:sz w:val="22"/>
          <w:szCs w:val="22"/>
        </w:rPr>
      </w:pPr>
    </w:p>
    <w:p w:rsidR="005619A9" w:rsidRPr="008B5CFC" w:rsidRDefault="005619A9" w:rsidP="00707AC7">
      <w:pPr>
        <w:pStyle w:val="Default"/>
        <w:numPr>
          <w:ilvl w:val="0"/>
          <w:numId w:val="1"/>
        </w:numPr>
        <w:spacing w:after="97"/>
        <w:jc w:val="both"/>
        <w:rPr>
          <w:b/>
          <w:sz w:val="22"/>
          <w:szCs w:val="22"/>
        </w:rPr>
      </w:pPr>
      <w:r w:rsidRPr="008B5CFC">
        <w:rPr>
          <w:b/>
          <w:sz w:val="22"/>
          <w:szCs w:val="22"/>
        </w:rPr>
        <w:t xml:space="preserve">Wszystkie elementy pracy dyplomowej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rozmiar strony A4, orientacja pionowa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marginesy lustrzane - górny: 2,5 cm, dolny: 2,5 cm, lewy: 2,5 cm, prawy: 2,5 cm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czcionka Calibri, wielkość 11 pkt. lub inna zależna od poszczególnych elementów pracy dyplomowej (patrz Wzór pracy dyplomowej) </w:t>
      </w:r>
    </w:p>
    <w:p w:rsidR="005619A9" w:rsidRDefault="005619A9" w:rsidP="00707AC7">
      <w:pPr>
        <w:pStyle w:val="Default"/>
        <w:spacing w:after="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>interlinia 1,5 wiersza, wcięcie akapitowe 0,8</w:t>
      </w:r>
      <w:r w:rsidR="009508A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9508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1,0 cm, brak odstępu między akapitami </w:t>
      </w:r>
    </w:p>
    <w:p w:rsidR="005619A9" w:rsidRPr="007472CB" w:rsidRDefault="005619A9" w:rsidP="00707AC7">
      <w:pPr>
        <w:pStyle w:val="Default"/>
        <w:spacing w:after="97"/>
        <w:rPr>
          <w:rFonts w:asciiTheme="minorHAnsi" w:hAnsiTheme="minorHAnsi" w:cstheme="minorHAnsi"/>
          <w:sz w:val="22"/>
          <w:szCs w:val="22"/>
        </w:rPr>
      </w:pPr>
      <w:r w:rsidRPr="007472CB">
        <w:rPr>
          <w:rFonts w:asciiTheme="minorHAnsi" w:hAnsiTheme="minorHAnsi" w:cstheme="minorHAnsi"/>
          <w:sz w:val="22"/>
          <w:szCs w:val="22"/>
        </w:rPr>
        <w:t xml:space="preserve">- wyrównanie tekstu do lewego marginesu </w:t>
      </w:r>
    </w:p>
    <w:p w:rsidR="005619A9" w:rsidRDefault="005619A9" w:rsidP="00707AC7">
      <w:pPr>
        <w:pStyle w:val="Default"/>
        <w:rPr>
          <w:color w:val="auto"/>
        </w:rPr>
      </w:pPr>
      <w:r w:rsidRPr="007472CB">
        <w:rPr>
          <w:rFonts w:asciiTheme="minorHAnsi" w:hAnsiTheme="minorHAnsi" w:cstheme="minorHAnsi"/>
          <w:sz w:val="22"/>
          <w:szCs w:val="22"/>
        </w:rPr>
        <w:t xml:space="preserve">- wyrazy w tekście oddzielone tylko jedną spacją, brak dzielenia wyrazów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</w:t>
      </w:r>
      <w:r>
        <w:rPr>
          <w:color w:val="auto"/>
          <w:sz w:val="22"/>
          <w:szCs w:val="22"/>
        </w:rPr>
        <w:t xml:space="preserve">numeracja stron w zewnętrznym dolnym rogu, czcionka Calibri 11, brak numeru strony na stronie </w:t>
      </w: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tytułowej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wszystkie skróty powinny być wyjaśnione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oznaczenia i jednostki miar należy podawać według układu SI </w:t>
      </w:r>
    </w:p>
    <w:p w:rsidR="005619A9" w:rsidRPr="008B5CFC" w:rsidRDefault="005619A9" w:rsidP="00707AC7">
      <w:pPr>
        <w:pStyle w:val="Default"/>
        <w:numPr>
          <w:ilvl w:val="0"/>
          <w:numId w:val="1"/>
        </w:numPr>
        <w:spacing w:after="10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B5CFC">
        <w:rPr>
          <w:rFonts w:asciiTheme="minorHAnsi" w:hAnsiTheme="minorHAnsi" w:cstheme="minorHAnsi"/>
          <w:b/>
          <w:color w:val="auto"/>
          <w:sz w:val="22"/>
          <w:szCs w:val="22"/>
        </w:rPr>
        <w:t>Strona tytułowa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  <w:r w:rsidR="008B5CFC">
        <w:rPr>
          <w:rFonts w:asciiTheme="minorHAnsi" w:hAnsiTheme="minorHAnsi" w:cstheme="minorHAnsi"/>
          <w:color w:val="auto"/>
          <w:sz w:val="22"/>
          <w:szCs w:val="22"/>
        </w:rPr>
        <w:t>(Załącznik 2)</w:t>
      </w:r>
    </w:p>
    <w:p w:rsidR="005619A9" w:rsidRPr="008B5CFC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B5C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Spis treści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  <w:r w:rsidR="008B5CFC">
        <w:rPr>
          <w:rFonts w:asciiTheme="minorHAnsi" w:hAnsiTheme="minorHAnsi" w:cstheme="minorHAnsi"/>
          <w:color w:val="auto"/>
          <w:sz w:val="22"/>
          <w:szCs w:val="22"/>
        </w:rPr>
        <w:t>(Załącznik 2)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numery stron w Spisie treści wyrównane do prawego marginesu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linia wielu kropek pomiędzy tytułami rozdziałów, podrozdziałów a numerem strony powinna być oddzielona spacją </w:t>
      </w:r>
    </w:p>
    <w:p w:rsidR="005619A9" w:rsidRPr="007517C9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517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Streszczenie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streszczenie w języku polskim, maks. 2000 znaków ze spacjami, tożsame ze streszczeniem zamieszczonym w Archiwum Prac Dyplomowych (APD) </w:t>
      </w:r>
    </w:p>
    <w:p w:rsidR="005619A9" w:rsidRPr="009508AD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508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Wykaz skrótów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</w:p>
    <w:p w:rsidR="005619A9" w:rsidRPr="007472CB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Tekst zasadniczy </w:t>
      </w: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(Wstęp i cel/cele pracy, rozdziały, podrozdziały stanowiące rozwinięcie zagadnień celu pracy, Materiał i metody, Wyniki, Dyskusja, Podsumowanie i wnioski)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czcionka Calibri, wielkość 11 pkt.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rozdziału od nowej, strony pisany czcionką pogrubioną, bez wcięcia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rozdziału zakończony kropką, tytuł rozdziału bez kropki na końcu; tekst oddzielony jedną </w:t>
      </w:r>
      <w:r w:rsidR="00707A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linią od tytułu rozdziału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podrozdziału pisany czcionką zwykłą, bez wcięcia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podrozdziału zakończony kropką, tytuł podrozdziału bez kropki na końcu; tekst zasadniczy bezpośrednio po tytule podrozdziału </w:t>
      </w:r>
    </w:p>
    <w:p w:rsidR="005619A9" w:rsidRPr="007472CB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Numeracja i formatowanie tabel i rycin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tabele i ryciny powinny być przejrzyste, zawierać informacje niezbędne do zrozumienia ich treści, bez konieczności poszukiwania objaśnień w tekście pracy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stosujemy numerację ciągłą tabel i rycin w całej pracy dyplomowej, numeracja cyframi arabskimi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tabeli umieszczony nad tabelą, bez wcięcia, z kropką na końcu tytułu, interlinia 1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numer i tytuł ryciny umieszczony pod ryciną, bez wcięcia, z kropką na końcu tytułu, interlinia 1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tytuł tabeli i ryciny oddzielone od tekstu zasadniczego pojedynczą interlinią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tabele i ryciny umieszczone bezpośrednio pod/nad tytułem, wyśrodkowane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- o ile wymaga tego wielkość tabeli i ryciny, tekst wewnątrz tabeli, ryciny może być pisany czcionką o 1-2 pkt. mniejszą niż tekst zasadniczy </w:t>
      </w:r>
    </w:p>
    <w:p w:rsidR="005619A9" w:rsidRPr="00707AC7" w:rsidRDefault="005619A9" w:rsidP="00707AC7">
      <w:pPr>
        <w:pStyle w:val="Default"/>
        <w:numPr>
          <w:ilvl w:val="0"/>
          <w:numId w:val="1"/>
        </w:numPr>
        <w:spacing w:after="1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7A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Bibliografia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1. Pozycje literaturowe należy cytować w tekście bezpośrednio, np. „Kramer i in. (2010) wykazali, że…” lub w nawiasach zwykłych, podając nazwisko autora/nazwiska autorów i rok publikacji: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1) (Kowalski 1999) – praca </w:t>
      </w:r>
      <w:proofErr w:type="spellStart"/>
      <w:r w:rsidRPr="007472CB">
        <w:rPr>
          <w:rFonts w:asciiTheme="minorHAnsi" w:hAnsiTheme="minorHAnsi" w:cstheme="minorHAnsi"/>
          <w:color w:val="auto"/>
          <w:sz w:val="22"/>
          <w:szCs w:val="22"/>
        </w:rPr>
        <w:t>jednoautorska</w:t>
      </w:r>
      <w:proofErr w:type="spellEnd"/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2) (Kowalski i Nowak 2018) – praca dwóch autorów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3) (Kowalski i in. 2010) – praca więcej niż dwóch autorów </w:t>
      </w:r>
    </w:p>
    <w:p w:rsidR="005619A9" w:rsidRPr="007472CB" w:rsidRDefault="005619A9" w:rsidP="00707AC7">
      <w:pPr>
        <w:pStyle w:val="Default"/>
        <w:spacing w:after="100"/>
        <w:rPr>
          <w:rFonts w:asciiTheme="minorHAnsi" w:hAnsiTheme="minorHAnsi" w:cstheme="minorHAnsi"/>
          <w:color w:val="auto"/>
          <w:sz w:val="22"/>
          <w:szCs w:val="22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4) (Założenia 2022) – publikacja na stronie internatowej </w:t>
      </w:r>
    </w:p>
    <w:p w:rsidR="005619A9" w:rsidRDefault="005619A9" w:rsidP="00707AC7">
      <w:pPr>
        <w:pStyle w:val="Default"/>
        <w:spacing w:after="240"/>
        <w:rPr>
          <w:color w:val="auto"/>
        </w:rPr>
      </w:pPr>
      <w:r w:rsidRPr="007472CB">
        <w:rPr>
          <w:rFonts w:asciiTheme="minorHAnsi" w:hAnsiTheme="minorHAnsi" w:cstheme="minorHAnsi"/>
          <w:color w:val="auto"/>
          <w:sz w:val="22"/>
          <w:szCs w:val="22"/>
        </w:rPr>
        <w:t xml:space="preserve">5) (Rozporządzenie 2022) – akt prawny </w:t>
      </w:r>
    </w:p>
    <w:p w:rsidR="005619A9" w:rsidRDefault="005619A9" w:rsidP="00707AC7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(strona internetowa 1) – odnośnik do strony internetowej 1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Cytacje kilku pozycji w jednym nawiasie powinny być uszeregowane najpierw chronologiczne od najstarszej</w:t>
      </w:r>
      <w:r w:rsidR="00707AC7">
        <w:rPr>
          <w:color w:val="auto"/>
          <w:sz w:val="22"/>
          <w:szCs w:val="22"/>
        </w:rPr>
        <w:t xml:space="preserve"> do najnowszej</w:t>
      </w:r>
      <w:r>
        <w:rPr>
          <w:color w:val="auto"/>
          <w:sz w:val="22"/>
          <w:szCs w:val="22"/>
        </w:rPr>
        <w:t xml:space="preserve">, następnie alfabetycznie, np. (Zuk 1996, Zuk i </w:t>
      </w:r>
      <w:proofErr w:type="spellStart"/>
      <w:r>
        <w:rPr>
          <w:color w:val="auto"/>
          <w:sz w:val="22"/>
          <w:szCs w:val="22"/>
        </w:rPr>
        <w:t>McKean</w:t>
      </w:r>
      <w:proofErr w:type="spellEnd"/>
      <w:r>
        <w:rPr>
          <w:color w:val="auto"/>
          <w:sz w:val="22"/>
          <w:szCs w:val="22"/>
        </w:rPr>
        <w:t xml:space="preserve"> 1996, Allan i Jones 1999, Allan 2000a, 2000b, Rozporządzenie 2022a, Rozporządzenie 2022b, Założenia 2022).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Cytowane prace powinny być zamieszczone w spisie literatury (rozdział Bibliografia) w kolejności alfabetycznej, w przypadku kilku prac jednego autora lub zespołu autorów prace te powinny być wymienione chronologicznie, począwszy od najstarszej. Prace tego samego autora/autorów wydane w tym samym roku oznaczamy literami „a”, „b”, „c” itd., wstawionymi po roku wydania pracy.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Format pozycji zamieszczanych w Bibliografii: </w:t>
      </w:r>
    </w:p>
    <w:p w:rsidR="00EC1175" w:rsidRDefault="00EC1175" w:rsidP="00707AC7">
      <w:pPr>
        <w:pStyle w:val="Default"/>
        <w:rPr>
          <w:color w:val="auto"/>
          <w:sz w:val="22"/>
          <w:szCs w:val="22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1. </w:t>
      </w:r>
      <w:r w:rsidR="00EC1175" w:rsidRPr="00EC1175">
        <w:rPr>
          <w:color w:val="auto"/>
          <w:sz w:val="22"/>
          <w:szCs w:val="22"/>
          <w:u w:val="single"/>
        </w:rPr>
        <w:t>A</w:t>
      </w:r>
      <w:r w:rsidRPr="00EC1175">
        <w:rPr>
          <w:color w:val="auto"/>
          <w:sz w:val="22"/>
          <w:szCs w:val="22"/>
          <w:u w:val="single"/>
        </w:rPr>
        <w:t xml:space="preserve">rtykuł w czasopiśmie: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publikacja jednego autora: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Pr="005619A9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r w:rsidRPr="005619A9">
        <w:rPr>
          <w:color w:val="auto"/>
          <w:sz w:val="22"/>
          <w:szCs w:val="22"/>
          <w:lang w:val="en-GB"/>
        </w:rPr>
        <w:t xml:space="preserve">Hewitt G.M. 2004. Genetic consequences of climatic oscillations in the Quaternary. Philosophical Transactions of the Royal Society B, 359: 183–195. </w:t>
      </w:r>
    </w:p>
    <w:p w:rsidR="00707AC7" w:rsidRDefault="00707AC7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r w:rsidRPr="00EC1175">
        <w:rPr>
          <w:color w:val="auto"/>
          <w:sz w:val="22"/>
          <w:szCs w:val="22"/>
          <w:lang w:val="en-GB"/>
        </w:rPr>
        <w:t xml:space="preserve">b) </w:t>
      </w:r>
      <w:proofErr w:type="spellStart"/>
      <w:r w:rsidRPr="00EC1175">
        <w:rPr>
          <w:color w:val="auto"/>
          <w:sz w:val="22"/>
          <w:szCs w:val="22"/>
          <w:lang w:val="en-GB"/>
        </w:rPr>
        <w:t>publikacje</w:t>
      </w:r>
      <w:proofErr w:type="spellEnd"/>
      <w:r w:rsidRPr="00EC1175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EC1175">
        <w:rPr>
          <w:color w:val="auto"/>
          <w:sz w:val="22"/>
          <w:szCs w:val="22"/>
          <w:lang w:val="en-GB"/>
        </w:rPr>
        <w:t>autorstwa</w:t>
      </w:r>
      <w:proofErr w:type="spellEnd"/>
      <w:r w:rsidRPr="00EC1175">
        <w:rPr>
          <w:color w:val="auto"/>
          <w:sz w:val="22"/>
          <w:szCs w:val="22"/>
          <w:lang w:val="en-GB"/>
        </w:rPr>
        <w:t xml:space="preserve"> 2 do 5 </w:t>
      </w:r>
      <w:proofErr w:type="spellStart"/>
      <w:r w:rsidRPr="00EC1175">
        <w:rPr>
          <w:color w:val="auto"/>
          <w:sz w:val="22"/>
          <w:szCs w:val="22"/>
          <w:lang w:val="en-GB"/>
        </w:rPr>
        <w:t>autorów</w:t>
      </w:r>
      <w:proofErr w:type="spellEnd"/>
      <w:r w:rsidRPr="00EC1175">
        <w:rPr>
          <w:color w:val="auto"/>
          <w:sz w:val="22"/>
          <w:szCs w:val="22"/>
          <w:lang w:val="en-GB"/>
        </w:rPr>
        <w:t xml:space="preserve">: </w:t>
      </w: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Szymański M., Chmielewska S., Czyżewska U., Malinowska M., Tylicki A. 2022. </w:t>
      </w:r>
      <w:r w:rsidRPr="005619A9">
        <w:rPr>
          <w:color w:val="auto"/>
          <w:sz w:val="22"/>
          <w:szCs w:val="22"/>
          <w:lang w:val="en-GB"/>
        </w:rPr>
        <w:t xml:space="preserve">Echinocandins – structure, mechanism of action and use in antifungal therapy. </w:t>
      </w:r>
      <w:proofErr w:type="spellStart"/>
      <w:r>
        <w:rPr>
          <w:color w:val="auto"/>
          <w:sz w:val="22"/>
          <w:szCs w:val="22"/>
        </w:rPr>
        <w:t>Journal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Enzyme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Inhibition</w:t>
      </w:r>
      <w:proofErr w:type="spellEnd"/>
      <w:r>
        <w:rPr>
          <w:color w:val="auto"/>
          <w:sz w:val="22"/>
          <w:szCs w:val="22"/>
        </w:rPr>
        <w:t xml:space="preserve"> and </w:t>
      </w:r>
      <w:proofErr w:type="spellStart"/>
      <w:r>
        <w:rPr>
          <w:color w:val="auto"/>
          <w:sz w:val="22"/>
          <w:szCs w:val="22"/>
        </w:rPr>
        <w:t>Medicinal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Chemistry</w:t>
      </w:r>
      <w:proofErr w:type="spellEnd"/>
      <w:r>
        <w:rPr>
          <w:color w:val="auto"/>
          <w:sz w:val="22"/>
          <w:szCs w:val="22"/>
        </w:rPr>
        <w:t xml:space="preserve"> , 37(1): 876–894.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publikacje autorstwa 6 i więcej autorów (wpisujemy tylko 5 </w:t>
      </w:r>
      <w:r w:rsidR="00707AC7">
        <w:rPr>
          <w:color w:val="auto"/>
          <w:sz w:val="22"/>
          <w:szCs w:val="22"/>
        </w:rPr>
        <w:t xml:space="preserve">pierwszych </w:t>
      </w:r>
      <w:r>
        <w:rPr>
          <w:color w:val="auto"/>
          <w:sz w:val="22"/>
          <w:szCs w:val="22"/>
        </w:rPr>
        <w:t xml:space="preserve">autorów):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Pr="005619A9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</w:rPr>
        <w:t xml:space="preserve">Borowik T., </w:t>
      </w:r>
      <w:proofErr w:type="spellStart"/>
      <w:r>
        <w:rPr>
          <w:color w:val="auto"/>
          <w:sz w:val="22"/>
          <w:szCs w:val="22"/>
        </w:rPr>
        <w:t>Ratkiewicz</w:t>
      </w:r>
      <w:proofErr w:type="spellEnd"/>
      <w:r>
        <w:rPr>
          <w:color w:val="auto"/>
          <w:sz w:val="22"/>
          <w:szCs w:val="22"/>
        </w:rPr>
        <w:t xml:space="preserve"> M., Maślanko W., Duda N., Kowalczyk R. i in. 2020. </w:t>
      </w:r>
      <w:r w:rsidRPr="005619A9">
        <w:rPr>
          <w:color w:val="auto"/>
          <w:sz w:val="22"/>
          <w:szCs w:val="22"/>
          <w:lang w:val="en-GB"/>
        </w:rPr>
        <w:t xml:space="preserve">The level of habitat patchiness influences movement strategy of moose in Eastern Poland, </w:t>
      </w:r>
      <w:proofErr w:type="spellStart"/>
      <w:r w:rsidRPr="005619A9">
        <w:rPr>
          <w:color w:val="auto"/>
          <w:sz w:val="22"/>
          <w:szCs w:val="22"/>
          <w:lang w:val="en-GB"/>
        </w:rPr>
        <w:t>PLoS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 ONE, 15(3): e0230521. </w:t>
      </w:r>
    </w:p>
    <w:p w:rsidR="00707AC7" w:rsidRPr="00EC1175" w:rsidRDefault="00707AC7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2. </w:t>
      </w:r>
      <w:r w:rsidR="00EC1175" w:rsidRPr="00EC1175">
        <w:rPr>
          <w:color w:val="auto"/>
          <w:sz w:val="22"/>
          <w:szCs w:val="22"/>
          <w:u w:val="single"/>
        </w:rPr>
        <w:t>K</w:t>
      </w:r>
      <w:r w:rsidRPr="00EC1175">
        <w:rPr>
          <w:color w:val="auto"/>
          <w:sz w:val="22"/>
          <w:szCs w:val="22"/>
          <w:u w:val="single"/>
        </w:rPr>
        <w:t xml:space="preserve">siążka/podręcznik: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Strumiło</w:t>
      </w:r>
      <w:proofErr w:type="spellEnd"/>
      <w:r>
        <w:rPr>
          <w:color w:val="auto"/>
          <w:sz w:val="22"/>
          <w:szCs w:val="22"/>
        </w:rPr>
        <w:t xml:space="preserve"> S., Tylicki A. 2020. Enzymologia. Podstawy. Wydawnictwo Naukowe PWN, Warszawa.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rozdział w książce lub monografii: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Kasabuła</w:t>
      </w:r>
      <w:proofErr w:type="spellEnd"/>
      <w:r>
        <w:rPr>
          <w:color w:val="auto"/>
          <w:sz w:val="22"/>
          <w:szCs w:val="22"/>
        </w:rPr>
        <w:t xml:space="preserve"> M., </w:t>
      </w:r>
      <w:proofErr w:type="spellStart"/>
      <w:r>
        <w:rPr>
          <w:color w:val="auto"/>
          <w:sz w:val="22"/>
          <w:szCs w:val="22"/>
        </w:rPr>
        <w:t>Grygoruk</w:t>
      </w:r>
      <w:proofErr w:type="spellEnd"/>
      <w:r>
        <w:rPr>
          <w:color w:val="auto"/>
          <w:sz w:val="22"/>
          <w:szCs w:val="22"/>
        </w:rPr>
        <w:t xml:space="preserve"> N., Ciereszko I. 2020. Wpływ deficytu fosforanów na aktywność aparatu </w:t>
      </w:r>
      <w:proofErr w:type="spellStart"/>
      <w:r>
        <w:rPr>
          <w:color w:val="auto"/>
          <w:sz w:val="22"/>
          <w:szCs w:val="22"/>
        </w:rPr>
        <w:t>fotosyntetycznego</w:t>
      </w:r>
      <w:proofErr w:type="spellEnd"/>
      <w:r>
        <w:rPr>
          <w:color w:val="auto"/>
          <w:sz w:val="22"/>
          <w:szCs w:val="22"/>
        </w:rPr>
        <w:t xml:space="preserve"> w liściach owsa zwyczajnego (</w:t>
      </w:r>
      <w:proofErr w:type="spellStart"/>
      <w:r>
        <w:rPr>
          <w:i/>
          <w:iCs/>
          <w:color w:val="auto"/>
          <w:sz w:val="22"/>
          <w:szCs w:val="22"/>
        </w:rPr>
        <w:t>Avena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sativa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L.). [W:] Janiszewska M. (red.). Rośliny w naukach medycznych i przyrodniczych – przegląd i badania. Wydawnictwo Naukowe Tygiel, Lublin, 21-36.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4. </w:t>
      </w:r>
      <w:r w:rsidR="00707AC7" w:rsidRPr="00EC1175">
        <w:rPr>
          <w:color w:val="auto"/>
          <w:sz w:val="22"/>
          <w:szCs w:val="22"/>
          <w:u w:val="single"/>
        </w:rPr>
        <w:t>A</w:t>
      </w:r>
      <w:r w:rsidRPr="00EC1175">
        <w:rPr>
          <w:color w:val="auto"/>
          <w:sz w:val="22"/>
          <w:szCs w:val="22"/>
          <w:u w:val="single"/>
        </w:rPr>
        <w:t xml:space="preserve">kty prawne: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Rozporządzenie Ministra Rolnictwa i Rozwoju Wsi z dnia 9 marca 2015 r. w sprawie wyznaczenia trwałych użytków zielonych wartościowych pod względem środowiskowym. Dz. U. z 2015 r. poz. 348.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Pr="00EC1175" w:rsidRDefault="005619A9" w:rsidP="00707AC7">
      <w:pPr>
        <w:pStyle w:val="Default"/>
        <w:rPr>
          <w:color w:val="auto"/>
          <w:sz w:val="22"/>
          <w:szCs w:val="22"/>
          <w:u w:val="single"/>
        </w:rPr>
      </w:pPr>
      <w:r w:rsidRPr="00EC1175">
        <w:rPr>
          <w:color w:val="auto"/>
          <w:sz w:val="22"/>
          <w:szCs w:val="22"/>
          <w:u w:val="single"/>
        </w:rPr>
        <w:t xml:space="preserve">5. </w:t>
      </w:r>
      <w:proofErr w:type="spellStart"/>
      <w:r w:rsidRPr="00EC1175">
        <w:rPr>
          <w:color w:val="auto"/>
          <w:sz w:val="22"/>
          <w:szCs w:val="22"/>
          <w:u w:val="single"/>
        </w:rPr>
        <w:t>Netografia</w:t>
      </w:r>
      <w:proofErr w:type="spellEnd"/>
      <w:r w:rsidRPr="00EC1175">
        <w:rPr>
          <w:color w:val="auto"/>
          <w:sz w:val="22"/>
          <w:szCs w:val="22"/>
          <w:u w:val="single"/>
        </w:rPr>
        <w:t xml:space="preserve">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a) publikacja na stronie internetowej wraz z datą korzystania przez studenta: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Pr="005619A9" w:rsidRDefault="005619A9" w:rsidP="00707AC7">
      <w:pPr>
        <w:pStyle w:val="Default"/>
        <w:rPr>
          <w:color w:val="auto"/>
          <w:sz w:val="22"/>
          <w:szCs w:val="22"/>
          <w:lang w:val="en-GB"/>
        </w:rPr>
      </w:pPr>
      <w:proofErr w:type="spellStart"/>
      <w:r w:rsidRPr="005619A9">
        <w:rPr>
          <w:color w:val="auto"/>
          <w:sz w:val="22"/>
          <w:szCs w:val="22"/>
          <w:lang w:val="en-GB"/>
        </w:rPr>
        <w:t>Lovari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 S., </w:t>
      </w:r>
      <w:proofErr w:type="spellStart"/>
      <w:r w:rsidRPr="005619A9">
        <w:rPr>
          <w:color w:val="auto"/>
          <w:sz w:val="22"/>
          <w:szCs w:val="22"/>
          <w:lang w:val="en-GB"/>
        </w:rPr>
        <w:t>Masseti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, M., </w:t>
      </w:r>
      <w:proofErr w:type="spellStart"/>
      <w:r w:rsidRPr="005619A9">
        <w:rPr>
          <w:color w:val="auto"/>
          <w:sz w:val="22"/>
          <w:szCs w:val="22"/>
          <w:lang w:val="en-GB"/>
        </w:rPr>
        <w:t>Lorenzini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, R. 2016. </w:t>
      </w:r>
      <w:proofErr w:type="spellStart"/>
      <w:r w:rsidRPr="00FE7354">
        <w:rPr>
          <w:i/>
          <w:color w:val="auto"/>
          <w:sz w:val="22"/>
          <w:szCs w:val="22"/>
          <w:lang w:val="en-GB"/>
        </w:rPr>
        <w:t>Capreolus</w:t>
      </w:r>
      <w:proofErr w:type="spellEnd"/>
      <w:r w:rsidRPr="00FE7354">
        <w:rPr>
          <w:i/>
          <w:color w:val="auto"/>
          <w:sz w:val="22"/>
          <w:szCs w:val="22"/>
          <w:lang w:val="en-GB"/>
        </w:rPr>
        <w:t xml:space="preserve"> </w:t>
      </w:r>
      <w:proofErr w:type="spellStart"/>
      <w:r w:rsidRPr="00FE7354">
        <w:rPr>
          <w:i/>
          <w:color w:val="auto"/>
          <w:sz w:val="22"/>
          <w:szCs w:val="22"/>
          <w:lang w:val="en-GB"/>
        </w:rPr>
        <w:t>pygargus</w:t>
      </w:r>
      <w:proofErr w:type="spellEnd"/>
      <w:r w:rsidRPr="005619A9">
        <w:rPr>
          <w:color w:val="auto"/>
          <w:sz w:val="22"/>
          <w:szCs w:val="22"/>
          <w:lang w:val="en-GB"/>
        </w:rPr>
        <w:t xml:space="preserve">. The IUCN Red List of Threatened Species 2016: e.T42396A22161884. https://dx.doi.org/10.2305/IUCN.UK.2016-1.RLTS.T42396A22161884.en; 11.10.2022. </w:t>
      </w:r>
    </w:p>
    <w:p w:rsidR="00EC1175" w:rsidRPr="009B7E25" w:rsidRDefault="00EC1175" w:rsidP="00707AC7">
      <w:pPr>
        <w:pStyle w:val="Default"/>
        <w:rPr>
          <w:color w:val="auto"/>
          <w:sz w:val="22"/>
          <w:szCs w:val="22"/>
          <w:lang w:val="en-GB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Założenia do aktualizacji „Polityki energetycznej Polski do 2040 r." (PEP2040) – Wzmocnienie bezpieczeństwa i niezależności energetycznej, Rada Ministrów, Warszawa, marzec 2022 r. https://www.gov.pl/attachment/fec08bf0-cbc6-4946-8244-d3d128f200a0; 06.07.2022. </w:t>
      </w:r>
    </w:p>
    <w:p w:rsidR="00707AC7" w:rsidRDefault="00707AC7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strona internetowa wraz z datą korzystania przez studenta: </w:t>
      </w: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</w:p>
    <w:p w:rsidR="005619A9" w:rsidRDefault="005619A9" w:rsidP="00707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Strona internetowa 1: https://www.bialystok.pl/pl/wiadomosci/aktualnosci/nowy-park kieszonkowy.html; 12.07.2022. </w:t>
      </w:r>
    </w:p>
    <w:p w:rsidR="006E1485" w:rsidRDefault="006E1485" w:rsidP="00707AC7">
      <w:pPr>
        <w:spacing w:after="0" w:line="240" w:lineRule="auto"/>
      </w:pPr>
    </w:p>
    <w:p w:rsidR="000F4B48" w:rsidRDefault="005619A9" w:rsidP="00707AC7">
      <w:pPr>
        <w:spacing w:after="0" w:line="240" w:lineRule="auto"/>
      </w:pPr>
      <w:r>
        <w:t>Strona internetowa 2: http://www.wigry.org.pl/glowne/ochrona_zwierzat.html; 17.01.2022.</w:t>
      </w:r>
    </w:p>
    <w:sectPr w:rsidR="000F4B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1AE" w:rsidRDefault="001561AE" w:rsidP="005619A9">
      <w:pPr>
        <w:spacing w:after="0" w:line="240" w:lineRule="auto"/>
      </w:pPr>
      <w:r>
        <w:separator/>
      </w:r>
    </w:p>
  </w:endnote>
  <w:endnote w:type="continuationSeparator" w:id="0">
    <w:p w:rsidR="001561AE" w:rsidRDefault="001561AE" w:rsidP="0056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324602"/>
      <w:docPartObj>
        <w:docPartGallery w:val="Page Numbers (Bottom of Page)"/>
        <w:docPartUnique/>
      </w:docPartObj>
    </w:sdtPr>
    <w:sdtEndPr/>
    <w:sdtContent>
      <w:p w:rsidR="005619A9" w:rsidRDefault="005619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19A9" w:rsidRDefault="00561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1AE" w:rsidRDefault="001561AE" w:rsidP="005619A9">
      <w:pPr>
        <w:spacing w:after="0" w:line="240" w:lineRule="auto"/>
      </w:pPr>
      <w:r>
        <w:separator/>
      </w:r>
    </w:p>
  </w:footnote>
  <w:footnote w:type="continuationSeparator" w:id="0">
    <w:p w:rsidR="001561AE" w:rsidRDefault="001561AE" w:rsidP="0056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477E7"/>
    <w:multiLevelType w:val="hybridMultilevel"/>
    <w:tmpl w:val="486E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A9"/>
    <w:rsid w:val="000F4B48"/>
    <w:rsid w:val="001561AE"/>
    <w:rsid w:val="001957D9"/>
    <w:rsid w:val="004327A7"/>
    <w:rsid w:val="005619A9"/>
    <w:rsid w:val="006E1485"/>
    <w:rsid w:val="00707AC7"/>
    <w:rsid w:val="007472CB"/>
    <w:rsid w:val="007517C9"/>
    <w:rsid w:val="008B5CFC"/>
    <w:rsid w:val="009508AD"/>
    <w:rsid w:val="00990DFF"/>
    <w:rsid w:val="009B7E25"/>
    <w:rsid w:val="00A30FDE"/>
    <w:rsid w:val="00AE7CEA"/>
    <w:rsid w:val="00E977AF"/>
    <w:rsid w:val="00EC1175"/>
    <w:rsid w:val="00F56F59"/>
    <w:rsid w:val="00F63081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82C16-CA5E-4929-96E0-80E38C0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A9"/>
  </w:style>
  <w:style w:type="paragraph" w:styleId="Stopka">
    <w:name w:val="footer"/>
    <w:basedOn w:val="Normalny"/>
    <w:link w:val="StopkaZnak"/>
    <w:uiPriority w:val="99"/>
    <w:unhideWhenUsed/>
    <w:rsid w:val="0056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Jadwiszczak</dc:creator>
  <cp:keywords/>
  <dc:description/>
  <cp:lastModifiedBy>Katarzyna Jadwiszczak</cp:lastModifiedBy>
  <cp:revision>15</cp:revision>
  <dcterms:created xsi:type="dcterms:W3CDTF">2024-09-11T14:08:00Z</dcterms:created>
  <dcterms:modified xsi:type="dcterms:W3CDTF">2024-09-12T08:05:00Z</dcterms:modified>
</cp:coreProperties>
</file>