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62792" w14:textId="77777777" w:rsidR="00A26044" w:rsidRPr="009F29CB" w:rsidRDefault="00A26044" w:rsidP="00A26044">
      <w:pPr>
        <w:pStyle w:val="Default"/>
        <w:rPr>
          <w:color w:val="auto"/>
          <w:sz w:val="26"/>
          <w:szCs w:val="26"/>
        </w:rPr>
      </w:pPr>
      <w:r w:rsidRPr="009F29CB">
        <w:rPr>
          <w:b/>
          <w:bCs/>
          <w:color w:val="auto"/>
          <w:sz w:val="26"/>
          <w:szCs w:val="26"/>
        </w:rPr>
        <w:t xml:space="preserve">Zasady dyplomowania na studiach drugiego stopnia na kierunku </w:t>
      </w:r>
      <w:r w:rsidR="00A5149E" w:rsidRPr="009F29CB">
        <w:rPr>
          <w:b/>
          <w:bCs/>
          <w:color w:val="auto"/>
          <w:sz w:val="26"/>
          <w:szCs w:val="26"/>
        </w:rPr>
        <w:t>biologia</w:t>
      </w:r>
      <w:r w:rsidRPr="009F29CB">
        <w:rPr>
          <w:b/>
          <w:bCs/>
          <w:color w:val="auto"/>
          <w:sz w:val="26"/>
          <w:szCs w:val="26"/>
        </w:rPr>
        <w:t xml:space="preserve"> </w:t>
      </w:r>
    </w:p>
    <w:p w14:paraId="2C58BF37" w14:textId="2E00EC2E" w:rsidR="00A26044" w:rsidRPr="009F29CB" w:rsidRDefault="00A26044" w:rsidP="00A26044">
      <w:pPr>
        <w:pStyle w:val="Default"/>
        <w:rPr>
          <w:color w:val="auto"/>
          <w:sz w:val="26"/>
          <w:szCs w:val="26"/>
        </w:rPr>
      </w:pPr>
      <w:r w:rsidRPr="009F29CB">
        <w:rPr>
          <w:b/>
          <w:bCs/>
          <w:color w:val="auto"/>
          <w:sz w:val="26"/>
          <w:szCs w:val="26"/>
        </w:rPr>
        <w:t>(profil ogólnoakademicki), obowiązujące od roku akademickiego 202</w:t>
      </w:r>
      <w:r w:rsidR="006872B9" w:rsidRPr="009F29CB">
        <w:rPr>
          <w:b/>
          <w:bCs/>
          <w:color w:val="auto"/>
          <w:sz w:val="26"/>
          <w:szCs w:val="26"/>
        </w:rPr>
        <w:t>6</w:t>
      </w:r>
      <w:r w:rsidRPr="009F29CB">
        <w:rPr>
          <w:b/>
          <w:bCs/>
          <w:color w:val="auto"/>
          <w:sz w:val="26"/>
          <w:szCs w:val="26"/>
        </w:rPr>
        <w:t>/202</w:t>
      </w:r>
      <w:r w:rsidR="006872B9" w:rsidRPr="009F29CB">
        <w:rPr>
          <w:b/>
          <w:bCs/>
          <w:color w:val="auto"/>
          <w:sz w:val="26"/>
          <w:szCs w:val="26"/>
        </w:rPr>
        <w:t>7</w:t>
      </w:r>
      <w:r w:rsidRPr="009F29CB">
        <w:rPr>
          <w:b/>
          <w:bCs/>
          <w:color w:val="auto"/>
          <w:sz w:val="26"/>
          <w:szCs w:val="26"/>
        </w:rPr>
        <w:t xml:space="preserve"> </w:t>
      </w:r>
    </w:p>
    <w:p w14:paraId="63AC7D24" w14:textId="77777777" w:rsidR="00A26044" w:rsidRPr="009F29CB" w:rsidRDefault="00A26044" w:rsidP="00A26044">
      <w:pPr>
        <w:pStyle w:val="Default"/>
        <w:rPr>
          <w:b/>
          <w:bCs/>
          <w:color w:val="auto"/>
          <w:sz w:val="22"/>
          <w:szCs w:val="22"/>
        </w:rPr>
      </w:pPr>
    </w:p>
    <w:p w14:paraId="6B49B7F3" w14:textId="77777777" w:rsidR="00392458" w:rsidRPr="009F29CB" w:rsidRDefault="00392458" w:rsidP="00A26044">
      <w:pPr>
        <w:pStyle w:val="Default"/>
        <w:rPr>
          <w:b/>
          <w:bCs/>
          <w:color w:val="auto"/>
          <w:sz w:val="22"/>
          <w:szCs w:val="22"/>
        </w:rPr>
      </w:pPr>
    </w:p>
    <w:p w14:paraId="0622D85F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  <w:r w:rsidRPr="009F29CB">
        <w:rPr>
          <w:b/>
          <w:bCs/>
          <w:color w:val="auto"/>
          <w:sz w:val="22"/>
          <w:szCs w:val="22"/>
        </w:rPr>
        <w:t xml:space="preserve">1. Zakres i cel procedury </w:t>
      </w:r>
    </w:p>
    <w:p w14:paraId="01D367FE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</w:p>
    <w:p w14:paraId="26492695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Procedura dotyczy studentów kierunku </w:t>
      </w:r>
      <w:r w:rsidR="00A5149E" w:rsidRPr="009F29CB">
        <w:rPr>
          <w:color w:val="auto"/>
          <w:sz w:val="22"/>
          <w:szCs w:val="22"/>
        </w:rPr>
        <w:t>biologia</w:t>
      </w:r>
      <w:r w:rsidRPr="009F29CB">
        <w:rPr>
          <w:color w:val="auto"/>
          <w:sz w:val="22"/>
          <w:szCs w:val="22"/>
        </w:rPr>
        <w:t xml:space="preserve"> studiów drugiego stopnia prowadzonych przez Wydział Biologii Uniwersytetu w Białymstoku. Celem procedury jest określenie warunków, trybu i sposobu przygotowania pracy dyplomowej (magisterskiej) oraz terminów realizacji przez studenta, promotora, recenzenta i dziekana zadań w procesie przygotowania pracy dyplomowej (magisterskiej) i egzaminu dyplomowego (magisterskiego). </w:t>
      </w:r>
    </w:p>
    <w:p w14:paraId="5F59FB85" w14:textId="77777777" w:rsidR="00392458" w:rsidRPr="009F29CB" w:rsidRDefault="00392458" w:rsidP="00A26044">
      <w:pPr>
        <w:pStyle w:val="Default"/>
        <w:spacing w:after="97"/>
        <w:rPr>
          <w:b/>
          <w:bCs/>
          <w:color w:val="auto"/>
          <w:sz w:val="22"/>
          <w:szCs w:val="22"/>
        </w:rPr>
      </w:pPr>
    </w:p>
    <w:p w14:paraId="1A13028C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b/>
          <w:bCs/>
          <w:color w:val="auto"/>
          <w:sz w:val="22"/>
          <w:szCs w:val="22"/>
        </w:rPr>
        <w:t xml:space="preserve">2. Osoby odpowiedzialne za realizację procesu dyplomowania </w:t>
      </w:r>
    </w:p>
    <w:p w14:paraId="6655778B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a) Studenci drugiego stopnia kierunku </w:t>
      </w:r>
      <w:r w:rsidR="00A5149E" w:rsidRPr="009F29CB">
        <w:rPr>
          <w:color w:val="auto"/>
          <w:sz w:val="22"/>
          <w:szCs w:val="22"/>
        </w:rPr>
        <w:t>biologia</w:t>
      </w:r>
      <w:r w:rsidRPr="009F29CB">
        <w:rPr>
          <w:color w:val="auto"/>
          <w:sz w:val="22"/>
          <w:szCs w:val="22"/>
        </w:rPr>
        <w:t xml:space="preserve"> </w:t>
      </w:r>
    </w:p>
    <w:p w14:paraId="77D802A8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b) Promotorzy i recenzenci prac dyplomowych (magisterskich) </w:t>
      </w:r>
    </w:p>
    <w:p w14:paraId="34EAEE34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c) Pracownicy dziekanatu </w:t>
      </w:r>
    </w:p>
    <w:p w14:paraId="33C10E71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d) Kierunkowy Zespół Dydaktyczny – </w:t>
      </w:r>
      <w:r w:rsidR="00A5149E" w:rsidRPr="009F29CB">
        <w:rPr>
          <w:color w:val="auto"/>
          <w:sz w:val="22"/>
          <w:szCs w:val="22"/>
        </w:rPr>
        <w:t>Biologia</w:t>
      </w:r>
      <w:r w:rsidRPr="009F29CB">
        <w:rPr>
          <w:color w:val="auto"/>
          <w:sz w:val="22"/>
          <w:szCs w:val="22"/>
        </w:rPr>
        <w:t xml:space="preserve"> </w:t>
      </w:r>
    </w:p>
    <w:p w14:paraId="1053DED1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e) Prodziekan ds. </w:t>
      </w:r>
      <w:r w:rsidR="00095F36" w:rsidRPr="009F29CB">
        <w:rPr>
          <w:color w:val="auto"/>
          <w:sz w:val="22"/>
          <w:szCs w:val="22"/>
        </w:rPr>
        <w:t>kształcenia</w:t>
      </w:r>
      <w:r w:rsidRPr="009F29CB">
        <w:rPr>
          <w:color w:val="auto"/>
          <w:sz w:val="22"/>
          <w:szCs w:val="22"/>
        </w:rPr>
        <w:t xml:space="preserve"> Wydziału Biologii Uniwersytet</w:t>
      </w:r>
      <w:r w:rsidR="00095F36" w:rsidRPr="009F29CB">
        <w:rPr>
          <w:color w:val="auto"/>
          <w:sz w:val="22"/>
          <w:szCs w:val="22"/>
        </w:rPr>
        <w:t>u</w:t>
      </w:r>
      <w:r w:rsidRPr="009F29CB">
        <w:rPr>
          <w:color w:val="auto"/>
          <w:sz w:val="22"/>
          <w:szCs w:val="22"/>
        </w:rPr>
        <w:t xml:space="preserve"> w Białymstoku </w:t>
      </w:r>
    </w:p>
    <w:p w14:paraId="7C97C2A0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</w:p>
    <w:p w14:paraId="651277FF" w14:textId="77777777" w:rsidR="007E5714" w:rsidRPr="009F29CB" w:rsidRDefault="00A26044" w:rsidP="00A26044">
      <w:pPr>
        <w:pStyle w:val="Default"/>
        <w:spacing w:after="97"/>
        <w:rPr>
          <w:b/>
          <w:bCs/>
          <w:color w:val="auto"/>
          <w:sz w:val="22"/>
          <w:szCs w:val="22"/>
        </w:rPr>
      </w:pPr>
      <w:r w:rsidRPr="009F29CB">
        <w:rPr>
          <w:b/>
          <w:bCs/>
          <w:color w:val="auto"/>
          <w:sz w:val="22"/>
          <w:szCs w:val="22"/>
        </w:rPr>
        <w:t xml:space="preserve">3. Postanowienia ogólne </w:t>
      </w:r>
    </w:p>
    <w:p w14:paraId="109265DB" w14:textId="08AC9020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3.1 Warunkiem ukończenia studiów drugiego stopnia na kierunku </w:t>
      </w:r>
      <w:r w:rsidR="00A5149E" w:rsidRPr="009F29CB">
        <w:rPr>
          <w:color w:val="auto"/>
          <w:sz w:val="22"/>
          <w:szCs w:val="22"/>
        </w:rPr>
        <w:t>biologia</w:t>
      </w:r>
      <w:r w:rsidRPr="009F29CB">
        <w:rPr>
          <w:color w:val="auto"/>
          <w:sz w:val="22"/>
          <w:szCs w:val="22"/>
        </w:rPr>
        <w:t xml:space="preserve"> i uzyskania tytułu zawodowego magistra jest uzyskanie wszystkich efektów uczenia się określonych w programie studiów, którym przypisano co najmniej </w:t>
      </w:r>
      <w:r w:rsidR="003E57E4">
        <w:rPr>
          <w:color w:val="auto"/>
          <w:sz w:val="22"/>
          <w:szCs w:val="22"/>
        </w:rPr>
        <w:t>12</w:t>
      </w:r>
      <w:r w:rsidRPr="009F29CB">
        <w:rPr>
          <w:color w:val="auto"/>
          <w:sz w:val="22"/>
          <w:szCs w:val="22"/>
        </w:rPr>
        <w:t xml:space="preserve">0 punktów ECTS, uzyskanie pozytywnej oceny pracy dyplomowej (magisterskiej) oraz złożenie egzaminu dyplomowego (magisterskiego). </w:t>
      </w:r>
    </w:p>
    <w:p w14:paraId="5B5A2B78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3.2 Datą ukończenia studiów jest data zdania egzaminu dyplomowego (magisterskiego). </w:t>
      </w:r>
    </w:p>
    <w:p w14:paraId="2D427B2E" w14:textId="77777777" w:rsidR="007E5714" w:rsidRPr="009F29CB" w:rsidRDefault="00A2604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3.3 Podstawą obliczenia ostatecznego wyniku studiów są: </w:t>
      </w:r>
    </w:p>
    <w:p w14:paraId="6A7C4C5B" w14:textId="77777777" w:rsidR="007E5714" w:rsidRPr="009F29CB" w:rsidRDefault="007E571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- </w:t>
      </w:r>
      <w:r w:rsidR="00A26044" w:rsidRPr="009F29CB">
        <w:rPr>
          <w:color w:val="auto"/>
          <w:sz w:val="22"/>
          <w:szCs w:val="22"/>
        </w:rPr>
        <w:t>średnia arytmetyczna ocen ze studiów</w:t>
      </w:r>
      <w:r w:rsidRPr="009F29CB">
        <w:rPr>
          <w:color w:val="auto"/>
          <w:sz w:val="22"/>
          <w:szCs w:val="22"/>
        </w:rPr>
        <w:t xml:space="preserve"> </w:t>
      </w:r>
      <w:r w:rsidRPr="009F29CB">
        <w:rPr>
          <w:sz w:val="22"/>
          <w:szCs w:val="22"/>
        </w:rPr>
        <w:t xml:space="preserve">wyliczona zgodnie z zasadą określoną w § 23 ust. 4 i 5 </w:t>
      </w:r>
      <w:r w:rsidRPr="009F29CB">
        <w:rPr>
          <w:i/>
          <w:iCs/>
          <w:color w:val="auto"/>
          <w:sz w:val="22"/>
          <w:szCs w:val="22"/>
        </w:rPr>
        <w:t>Regulaminu studiów Uniwersytetu w Białymstoku</w:t>
      </w:r>
      <w:r w:rsidR="00A26044" w:rsidRPr="009F29CB">
        <w:rPr>
          <w:color w:val="auto"/>
          <w:sz w:val="22"/>
          <w:szCs w:val="22"/>
        </w:rPr>
        <w:t xml:space="preserve">, </w:t>
      </w:r>
    </w:p>
    <w:p w14:paraId="3D8A2530" w14:textId="77777777" w:rsidR="007E5714" w:rsidRPr="009F29CB" w:rsidRDefault="007E571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- </w:t>
      </w:r>
      <w:r w:rsidR="00A26044" w:rsidRPr="009F29CB">
        <w:rPr>
          <w:color w:val="auto"/>
          <w:sz w:val="22"/>
          <w:szCs w:val="22"/>
        </w:rPr>
        <w:t>ocena pracy dyplomowej (magisterskiej)</w:t>
      </w:r>
      <w:r w:rsidRPr="009F29CB">
        <w:rPr>
          <w:color w:val="auto"/>
          <w:sz w:val="22"/>
          <w:szCs w:val="22"/>
        </w:rPr>
        <w:t>,</w:t>
      </w:r>
    </w:p>
    <w:p w14:paraId="77C16C04" w14:textId="77777777" w:rsidR="007E5714" w:rsidRPr="009F29CB" w:rsidRDefault="007E571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>-</w:t>
      </w:r>
      <w:r w:rsidR="00A26044" w:rsidRPr="009F29CB">
        <w:rPr>
          <w:color w:val="auto"/>
          <w:sz w:val="22"/>
          <w:szCs w:val="22"/>
        </w:rPr>
        <w:t xml:space="preserve"> ocena egzaminu dyplomowego (magisterskiego). </w:t>
      </w:r>
    </w:p>
    <w:p w14:paraId="5259BD87" w14:textId="7E37FDB3" w:rsidR="00A26044" w:rsidRPr="009F29CB" w:rsidRDefault="00A26044" w:rsidP="00A26044">
      <w:pPr>
        <w:pStyle w:val="Default"/>
        <w:rPr>
          <w:color w:val="auto"/>
          <w:sz w:val="22"/>
          <w:szCs w:val="22"/>
          <w:u w:val="single"/>
        </w:rPr>
      </w:pPr>
      <w:r w:rsidRPr="009F29CB">
        <w:rPr>
          <w:color w:val="auto"/>
          <w:sz w:val="22"/>
          <w:szCs w:val="22"/>
        </w:rPr>
        <w:t xml:space="preserve">Ostateczny wynik studiów stanowi sumę 0,7 średniej ocen ze studiów, 0,2 oceny pracy dyplomowej i 0,1 oceny egzaminu dyplomowego. </w:t>
      </w:r>
    </w:p>
    <w:p w14:paraId="57C8C96B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</w:p>
    <w:p w14:paraId="4CE404DB" w14:textId="77777777" w:rsidR="00AF0B56" w:rsidRPr="009F29CB" w:rsidRDefault="00A26044" w:rsidP="00A26044">
      <w:pPr>
        <w:pStyle w:val="Default"/>
        <w:spacing w:after="97"/>
        <w:rPr>
          <w:b/>
          <w:bCs/>
          <w:color w:val="auto"/>
          <w:sz w:val="22"/>
          <w:szCs w:val="22"/>
        </w:rPr>
      </w:pPr>
      <w:r w:rsidRPr="009F29CB">
        <w:rPr>
          <w:b/>
          <w:bCs/>
          <w:color w:val="auto"/>
          <w:sz w:val="22"/>
          <w:szCs w:val="22"/>
        </w:rPr>
        <w:t xml:space="preserve">4. Wybór tematu, promotora oraz recenzenta pracy dyplomowej (magisterskiej) </w:t>
      </w:r>
    </w:p>
    <w:p w14:paraId="629B307B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4.1 Nauczyciele akademiccy zgłaszają do dziekana tematy prac dyplomowych (magisterskich) najpóźniej do końca kwietnia poprzedzającego semestr 1. studiów drugiego stopnia. Proponowane tematy prac dyplomowych powinny zapewnić osiągnięcie efektów uczenia się obowiązujących w/w kierunku, w tym w szczególności udział w prowadzeniu badań naukowych. </w:t>
      </w:r>
    </w:p>
    <w:p w14:paraId="769FC03D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4.2 Tematy prac dyplomowych (magisterskich) weryfikuje Kierunkowy Zespół Dydaktyczny – </w:t>
      </w:r>
      <w:r w:rsidR="00A5149E" w:rsidRPr="009F29CB">
        <w:rPr>
          <w:color w:val="auto"/>
          <w:sz w:val="22"/>
          <w:szCs w:val="22"/>
        </w:rPr>
        <w:t>Biologia</w:t>
      </w:r>
      <w:r w:rsidRPr="009F29CB">
        <w:rPr>
          <w:color w:val="auto"/>
          <w:sz w:val="22"/>
          <w:szCs w:val="22"/>
        </w:rPr>
        <w:t xml:space="preserve">, w terminie do końca czerwca poprzedzającego semestr 1. studiów drugiego stopnia. Są one udostępniane na stronie internetowej Wydziału Biologii do informacji kandydatów rekrutujących się na studia. </w:t>
      </w:r>
    </w:p>
    <w:p w14:paraId="699ED107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4.3 Studenci wybierają tematy prac dyplomowych w pierwszym tygodniu 1. semestru studiów drugiego stopnia i uzgadniają temat oraz szczegóły przygotowania pracy magisterskiej z promotorem. Student ma możliwość wyboru tematu pracy dyplomowej zgodnie ze swoimi zainteresowaniami. </w:t>
      </w:r>
    </w:p>
    <w:p w14:paraId="0CC5F6E7" w14:textId="77777777" w:rsidR="00A26044" w:rsidRPr="009F29CB" w:rsidRDefault="00A26044" w:rsidP="00A26044">
      <w:pPr>
        <w:pStyle w:val="Default"/>
        <w:rPr>
          <w:color w:val="auto"/>
        </w:rPr>
      </w:pPr>
    </w:p>
    <w:p w14:paraId="219DAAFA" w14:textId="77777777" w:rsidR="00A26044" w:rsidRPr="009F29CB" w:rsidRDefault="00A26044" w:rsidP="00A26044">
      <w:pPr>
        <w:pStyle w:val="Default"/>
        <w:pageBreakBefore/>
        <w:rPr>
          <w:color w:val="auto"/>
        </w:rPr>
      </w:pPr>
    </w:p>
    <w:p w14:paraId="38B4EEFF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4.4 Promotor pracy dyplomowej wypełnia wraz ze studentem kartę magisterską i składa do dziekanatu do końca pierwszego tygodnia 1. semestru studiów. </w:t>
      </w:r>
    </w:p>
    <w:p w14:paraId="10416CA1" w14:textId="77777777" w:rsidR="001F4DE1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4.5 Ostateczne brzmienie tematów prac dyplomowych zatwierdza Rada Wydziału Biologii, nie później niż z dniem rozpoczęcia 4. semestru studiów drugiego stopnia. </w:t>
      </w:r>
    </w:p>
    <w:p w14:paraId="74E0DD79" w14:textId="1190185C" w:rsidR="00005532" w:rsidRPr="009F29CB" w:rsidRDefault="001F4DE1" w:rsidP="001F4DE1">
      <w:pPr>
        <w:pStyle w:val="Default"/>
        <w:spacing w:before="240"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4.6 </w:t>
      </w:r>
      <w:r w:rsidR="00005532" w:rsidRPr="009F29CB">
        <w:rPr>
          <w:color w:val="auto"/>
          <w:sz w:val="22"/>
          <w:szCs w:val="22"/>
        </w:rPr>
        <w:t>Pracę dyplomową student przygotowuje pod kierunkiem promotora, którego rolą jest weryfikowanie efektów uczenia się, w ramach seminarium dyplomowego.</w:t>
      </w:r>
    </w:p>
    <w:p w14:paraId="13B08063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>4.</w:t>
      </w:r>
      <w:r w:rsidR="001F4DE1" w:rsidRPr="009F29CB">
        <w:rPr>
          <w:color w:val="auto"/>
          <w:sz w:val="22"/>
          <w:szCs w:val="22"/>
        </w:rPr>
        <w:t>7</w:t>
      </w:r>
      <w:r w:rsidRPr="009F29CB">
        <w:rPr>
          <w:color w:val="auto"/>
          <w:sz w:val="22"/>
          <w:szCs w:val="22"/>
        </w:rPr>
        <w:t xml:space="preserve"> Promotorem/recenzentem pracy dyplomowej (magisterskiej) jest nauczyciel akademicki posiadający co najmniej stopień naukowy doktora habilitowanego. Rada Wydziału może upoważnić do sprawowania funkcji promotora/recenzenta osoby posiadające stopień naukowy doktora. </w:t>
      </w:r>
    </w:p>
    <w:p w14:paraId="753A1607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>4.</w:t>
      </w:r>
      <w:r w:rsidR="001F4DE1" w:rsidRPr="009F29CB">
        <w:rPr>
          <w:color w:val="auto"/>
          <w:sz w:val="22"/>
          <w:szCs w:val="22"/>
        </w:rPr>
        <w:t>8</w:t>
      </w:r>
      <w:r w:rsidRPr="009F29CB">
        <w:rPr>
          <w:color w:val="auto"/>
          <w:sz w:val="22"/>
          <w:szCs w:val="22"/>
        </w:rPr>
        <w:t xml:space="preserve"> Recenzentów prac dyplomowych zatwierdza dziekan. </w:t>
      </w:r>
    </w:p>
    <w:p w14:paraId="506BEFFF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>4.</w:t>
      </w:r>
      <w:r w:rsidR="001F4DE1" w:rsidRPr="009F29CB">
        <w:rPr>
          <w:color w:val="auto"/>
          <w:sz w:val="22"/>
          <w:szCs w:val="22"/>
        </w:rPr>
        <w:t>9</w:t>
      </w:r>
      <w:r w:rsidRPr="009F29CB">
        <w:rPr>
          <w:color w:val="auto"/>
          <w:sz w:val="22"/>
          <w:szCs w:val="22"/>
        </w:rPr>
        <w:t xml:space="preserve"> Dziekan wydziału może wyznaczyć, w porozumieniu z promotorem, opiekuna pracy spośród pracowników Uniwersytetu lub instytucji współpracujących. Do zadań opiekuna należy w szczególności pomoc w wykonywaniu eksperymentalnej części pracy, rozwiązywaniu problemów technicznych i nadzór nad bezpieczeństwem pracy studenta. </w:t>
      </w:r>
    </w:p>
    <w:p w14:paraId="57E2E160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</w:p>
    <w:p w14:paraId="35ED149D" w14:textId="77777777" w:rsidR="006A0188" w:rsidRPr="009F29CB" w:rsidRDefault="00A26044" w:rsidP="00A26044">
      <w:pPr>
        <w:pStyle w:val="Default"/>
        <w:spacing w:after="97"/>
        <w:rPr>
          <w:b/>
          <w:bCs/>
          <w:color w:val="auto"/>
          <w:sz w:val="22"/>
          <w:szCs w:val="22"/>
        </w:rPr>
      </w:pPr>
      <w:r w:rsidRPr="009F29CB">
        <w:rPr>
          <w:b/>
          <w:bCs/>
          <w:color w:val="auto"/>
          <w:sz w:val="22"/>
          <w:szCs w:val="22"/>
        </w:rPr>
        <w:t xml:space="preserve">5. Wymagania merytoryczne i formalne wobec pracy dyplomowej (magisterskiej) </w:t>
      </w:r>
    </w:p>
    <w:p w14:paraId="633CA4B9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5.1 Praca dyplomowa (magisterska) jest pracą badawczą i dowodzi zdobycia przez absolwenta umiejętności prowadzenia badań naukowych w dyscyplinie nauki biologiczne. Praca badawcza wymaga przeprowadzenia badań laboratoryjnych lub terenowych i opracowania uzyskanych wyników albo stworzenia modelu, programu, przeprowadzenia analiz bioinformatycznych itp., niewymagających pracy laboratoryjnej lub terenowej. </w:t>
      </w:r>
    </w:p>
    <w:p w14:paraId="2888374F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5.2 W uzasadnionych przypadkach, na prośbę studenta popartą opinią promotora, prodziekan ds. </w:t>
      </w:r>
      <w:r w:rsidR="006A0188" w:rsidRPr="009F29CB">
        <w:rPr>
          <w:color w:val="auto"/>
          <w:sz w:val="22"/>
          <w:szCs w:val="22"/>
        </w:rPr>
        <w:t>kształcenia</w:t>
      </w:r>
      <w:r w:rsidRPr="009F29CB">
        <w:rPr>
          <w:color w:val="auto"/>
          <w:sz w:val="22"/>
          <w:szCs w:val="22"/>
        </w:rPr>
        <w:t xml:space="preserve"> może wyrazić zgodę na przygotowanie przez studenta pracy magisterskiej w formie przeglądowej. Praca przeglądowa stanowi opracowanie podsumowujące dotychczasową wiedzę, sporządzone na podstawie danych literaturowych. </w:t>
      </w:r>
    </w:p>
    <w:p w14:paraId="1EBF523E" w14:textId="77777777" w:rsidR="00C90A6E" w:rsidRPr="009F29CB" w:rsidRDefault="00C90A6E" w:rsidP="00C90A6E">
      <w:pPr>
        <w:pStyle w:val="Default"/>
        <w:spacing w:before="240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>5.3 Praca dyplomowa może być przygotowywana w języku obcym. Dziekan może wyrazić zgodę na przygotowanie pracy dyplomowej w języku obcym na wniosek studenta pozytywnie zaopiniowany przez promotora. Student zobowiązany jest przedłożyć streszczenie pracy w języku polskim.</w:t>
      </w:r>
    </w:p>
    <w:p w14:paraId="2CC2DD6E" w14:textId="77777777" w:rsidR="00C90A6E" w:rsidRPr="009F29CB" w:rsidRDefault="00C90A6E" w:rsidP="00C90A6E">
      <w:pPr>
        <w:pStyle w:val="Default"/>
        <w:spacing w:before="240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>5.4 W czasie przygotowywania pracy dyplomowej student może korzystać z narzędzi sztucznej inteligencji na zasadach określonych w odrębnych przepisach obowiązujących w Uniwersytecie w Białymstoku (</w:t>
      </w:r>
      <w:r w:rsidRPr="009F29CB">
        <w:rPr>
          <w:sz w:val="22"/>
          <w:szCs w:val="22"/>
        </w:rPr>
        <w:t>§ 6 i 7 Zarządzenia nr 31 Rektora Uniwersytetu w Białymstoku z dnia 11 kwietnia 2025 r.)</w:t>
      </w:r>
      <w:r w:rsidRPr="009F29CB">
        <w:rPr>
          <w:color w:val="auto"/>
          <w:sz w:val="22"/>
          <w:szCs w:val="22"/>
        </w:rPr>
        <w:t>.</w:t>
      </w:r>
    </w:p>
    <w:p w14:paraId="749CCFB8" w14:textId="77777777" w:rsidR="00C90A6E" w:rsidRPr="009F29CB" w:rsidRDefault="00C90A6E" w:rsidP="00A26044">
      <w:pPr>
        <w:pStyle w:val="Default"/>
        <w:rPr>
          <w:color w:val="auto"/>
          <w:sz w:val="22"/>
          <w:szCs w:val="22"/>
        </w:rPr>
      </w:pPr>
    </w:p>
    <w:p w14:paraId="0532D393" w14:textId="77777777" w:rsidR="00985A4E" w:rsidRPr="009F29CB" w:rsidRDefault="00A26044" w:rsidP="00A26044">
      <w:pPr>
        <w:pStyle w:val="Default"/>
        <w:spacing w:after="97"/>
        <w:rPr>
          <w:b/>
          <w:bCs/>
          <w:color w:val="auto"/>
          <w:sz w:val="22"/>
          <w:szCs w:val="22"/>
        </w:rPr>
      </w:pPr>
      <w:r w:rsidRPr="009F29CB">
        <w:rPr>
          <w:b/>
          <w:bCs/>
          <w:color w:val="auto"/>
          <w:sz w:val="22"/>
          <w:szCs w:val="22"/>
        </w:rPr>
        <w:t xml:space="preserve">6. Złożenie pracy dyplomowej (magisterskiej) </w:t>
      </w:r>
    </w:p>
    <w:p w14:paraId="09EB5AD7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6.1 Praca dyplomowa (magisterska) musi być przygotowana samodzielnie przez studenta, zgodnie z kryteriami formalnymi, określonymi przez Radę Wydziału Biologii (Załącznik 1 i 2). </w:t>
      </w:r>
    </w:p>
    <w:p w14:paraId="25089292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6.2 Praca dyplomowa powinna być zamieszczona w Archiwum Prac Dyplomowych (APD) najpóźniej do końca głównej sesji egzaminacyjnej semestru 4. Na pisemną prośbę studenta, dziekan może przedłużyć termin złożenia pracy dyplomowej do końca sesji poprawkowej semestru 4. </w:t>
      </w:r>
    </w:p>
    <w:p w14:paraId="54EBA1D0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6.3 Praca dyplomowa po zatwierdzeniu przez promotora w systemie APD, zweryfikowaniu w Jednolitym Systemie Antyplagiatowym (JSA) oraz zrecenzowaniu przez promotora i recenzenta, jest archiwizowana w systemie APD. </w:t>
      </w:r>
    </w:p>
    <w:p w14:paraId="6EAB79EF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6.4 Praca dyplomowa uzyskuje ocenę liczoną jako średnia arytmetyczna ocen promotora i recenzenta zamieszczonych w recenzjach. </w:t>
      </w:r>
    </w:p>
    <w:p w14:paraId="4371A9B4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lastRenderedPageBreak/>
        <w:t xml:space="preserve">6.5 W przypadku niezłożenia pracy dyplomowej, dziekan skreśla studenta z listy studentów. </w:t>
      </w:r>
    </w:p>
    <w:p w14:paraId="7A883D2C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</w:p>
    <w:p w14:paraId="579FB892" w14:textId="77777777" w:rsidR="00B6303B" w:rsidRPr="009F29CB" w:rsidRDefault="00A26044" w:rsidP="00A26044">
      <w:pPr>
        <w:pStyle w:val="Default"/>
        <w:spacing w:after="97"/>
        <w:rPr>
          <w:b/>
          <w:bCs/>
          <w:color w:val="auto"/>
          <w:sz w:val="22"/>
          <w:szCs w:val="22"/>
        </w:rPr>
      </w:pPr>
      <w:r w:rsidRPr="009F29CB">
        <w:rPr>
          <w:b/>
          <w:bCs/>
          <w:color w:val="auto"/>
          <w:sz w:val="22"/>
          <w:szCs w:val="22"/>
        </w:rPr>
        <w:t xml:space="preserve">7. Szczegółowe zasady przeprowadzania egzaminu dyplomowego (magisterskiego) </w:t>
      </w:r>
    </w:p>
    <w:p w14:paraId="25788EFC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7.1 Egzamin dyplomowy (magisterski) ma formę ustną i odbywa się przed komisją powołaną przez dziekana. Komisji przewodniczy dziekan, prodziekan lub upoważniony przez dziekana nauczyciel akademicki posiadający co najmniej stopień naukowy doktora habilitowanego. W skład komisji wchodzi ponadto promotor i recenzent. </w:t>
      </w:r>
    </w:p>
    <w:p w14:paraId="1D121A23" w14:textId="77777777" w:rsidR="00A26044" w:rsidRPr="009F29CB" w:rsidRDefault="00A26044" w:rsidP="001206ED">
      <w:pPr>
        <w:pStyle w:val="Default"/>
        <w:spacing w:before="240"/>
        <w:rPr>
          <w:color w:val="auto"/>
        </w:rPr>
      </w:pPr>
      <w:r w:rsidRPr="009F29CB">
        <w:rPr>
          <w:color w:val="auto"/>
          <w:sz w:val="22"/>
          <w:szCs w:val="22"/>
        </w:rPr>
        <w:t xml:space="preserve">7.2 Egzamin dyplomowy powinien odbyć się w terminie nieprzekraczającym 30 dni od daty złożenia pracy. </w:t>
      </w:r>
    </w:p>
    <w:p w14:paraId="5A817A38" w14:textId="77777777" w:rsidR="00A26044" w:rsidRPr="009F29CB" w:rsidRDefault="00A26044" w:rsidP="001206ED">
      <w:pPr>
        <w:pStyle w:val="Default"/>
        <w:spacing w:before="240"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7.3 Podczas egzaminu student odpowiada na trzy pytania: jedno pytanie dotyczy pracy dyplomowej (magisterskiej), a pozostałe dwa (wylosowane przez studenta z puli 30 pytań) dotyczą zagadnień – jedno z zakresu przedmiotów kierunkowych i jedno z zakresu przedmiotów specjalizacyjnych. Komisja ocenia odpowiedź na każde pytanie w skali punktowej od 0 do 5 punktów, następnie wystawia ocenę, zgodnie z § 23 ust. 6 </w:t>
      </w:r>
      <w:r w:rsidRPr="009F29CB">
        <w:rPr>
          <w:i/>
          <w:iCs/>
          <w:color w:val="auto"/>
          <w:sz w:val="22"/>
          <w:szCs w:val="22"/>
        </w:rPr>
        <w:t>Regulaminu studiów Uniwersytetu w Białymstoku</w:t>
      </w:r>
      <w:r w:rsidRPr="009F29CB">
        <w:rPr>
          <w:color w:val="auto"/>
          <w:sz w:val="22"/>
          <w:szCs w:val="22"/>
        </w:rPr>
        <w:t xml:space="preserve">, która jest oceną końcową egzaminu dyplomowego. </w:t>
      </w:r>
    </w:p>
    <w:p w14:paraId="343A9774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>7.4 Baza pytań na egzamin dyplomowy w liczbie 30 (15 pytań z przedmiotów kierunkowych i 15 z przedmiotów specjalizacyjnych) jest publikowana na stronie internetowej Wydziału Biologii do końca grudnia roku akademickiego</w:t>
      </w:r>
      <w:r w:rsidR="008F2FB1" w:rsidRPr="009F29CB">
        <w:rPr>
          <w:color w:val="auto"/>
          <w:sz w:val="22"/>
          <w:szCs w:val="22"/>
        </w:rPr>
        <w:t>,</w:t>
      </w:r>
      <w:r w:rsidRPr="009F29CB">
        <w:rPr>
          <w:color w:val="auto"/>
          <w:sz w:val="22"/>
          <w:szCs w:val="22"/>
        </w:rPr>
        <w:t xml:space="preserve"> na zakończenie którego przeprowadzany jest egzamin dyplomowy. </w:t>
      </w:r>
    </w:p>
    <w:p w14:paraId="46D10034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7.5 Egzamin dyplomowy przeprowadzany jest zgodnie z regulacjami zawartymi w </w:t>
      </w:r>
      <w:r w:rsidRPr="009F29CB">
        <w:rPr>
          <w:i/>
          <w:iCs/>
          <w:color w:val="auto"/>
          <w:sz w:val="22"/>
          <w:szCs w:val="22"/>
        </w:rPr>
        <w:t xml:space="preserve">Regulaminie studiów Uniwersytetu w Białymstoku </w:t>
      </w:r>
      <w:r w:rsidRPr="009F29CB">
        <w:rPr>
          <w:color w:val="auto"/>
          <w:sz w:val="22"/>
          <w:szCs w:val="22"/>
        </w:rPr>
        <w:t xml:space="preserve">oraz według organizacji danego roku akademickiego. </w:t>
      </w:r>
    </w:p>
    <w:p w14:paraId="5B01942B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7.6 Przy ocenie egzaminu dyplomowego stosuje się następujące oceny: bardzo dobry, dobry plus, dobry, dostateczny plus, dostateczny i niedostateczny. </w:t>
      </w:r>
    </w:p>
    <w:p w14:paraId="669E282F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7.7 W przypadku uzyskania z egzaminu dyplomowego oceny niedostatecznej (2,0) lub nieusprawiedliwionego nieprzystąpienia do egzaminu dyplomowego, dziekan wyznacza drugi termin jako ostateczny. W przypadku uzyskania oceny niedostatecznej lub nieusprawiedliwionej nieobecności na egzaminie dyplomowym w drugim terminie, student zostaje skreślony z listy studentów. </w:t>
      </w:r>
    </w:p>
    <w:p w14:paraId="5C7888DC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7.8 Ocena z egzaminu dyplomowego i ostateczny wynik studiów wpisywane są do dokumentacji studenta niezwłocznie po ogłoszeniu wyników egzaminu. </w:t>
      </w:r>
    </w:p>
    <w:p w14:paraId="17274E72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7.9 Rada Wydziału na wniosek komisji egzaminacyjnej przeprowadzającej egzamin dyplomowy może wnioskować do rektora o przyznanie absolwentowi dyplomu honorowego Uniwersytetu w Białymstoku, gdy spełnił on łącznie następujące warunki: 1) uzyskał z egzaminów i zaliczeń przedmiotów objętych planem studiów średnią ocen, nie niższą niż 4,75; 2) uzyskał z pracy dyplomowej i egzaminu dyplomowego oceny bardzo dobre; 3) nie był karany dyscyplinarnie. </w:t>
      </w:r>
    </w:p>
    <w:p w14:paraId="59F91BD1" w14:textId="77777777" w:rsidR="00A26044" w:rsidRPr="009F29CB" w:rsidRDefault="00A26044" w:rsidP="00A26044">
      <w:pPr>
        <w:pStyle w:val="Default"/>
        <w:rPr>
          <w:color w:val="auto"/>
          <w:sz w:val="22"/>
          <w:szCs w:val="22"/>
        </w:rPr>
      </w:pPr>
    </w:p>
    <w:p w14:paraId="44AD07CD" w14:textId="77777777" w:rsidR="008F2FB1" w:rsidRPr="009F29CB" w:rsidRDefault="00A26044" w:rsidP="00A26044">
      <w:pPr>
        <w:pStyle w:val="Default"/>
        <w:spacing w:after="97"/>
        <w:rPr>
          <w:b/>
          <w:bCs/>
          <w:color w:val="auto"/>
          <w:sz w:val="22"/>
          <w:szCs w:val="22"/>
        </w:rPr>
      </w:pPr>
      <w:r w:rsidRPr="009F29CB">
        <w:rPr>
          <w:b/>
          <w:bCs/>
          <w:color w:val="auto"/>
          <w:sz w:val="22"/>
          <w:szCs w:val="22"/>
        </w:rPr>
        <w:t xml:space="preserve">8. Szczegółowe zasady monitorowania procesu dyplomowania </w:t>
      </w:r>
    </w:p>
    <w:p w14:paraId="3D112C5F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8.1 Za poprawność przeprowadzenia egzaminu dyplomowego odpowiada przewodniczący komisji egzaminacyjnej. </w:t>
      </w:r>
    </w:p>
    <w:p w14:paraId="56E01DBD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8.2 Zestaw pytań na egzamin dyplomowy przygotowuje i opiniuje Kierunkowy Zespół Dydaktyczny – </w:t>
      </w:r>
      <w:r w:rsidR="00A5149E" w:rsidRPr="009F29CB">
        <w:rPr>
          <w:color w:val="auto"/>
          <w:sz w:val="22"/>
          <w:szCs w:val="22"/>
        </w:rPr>
        <w:t>Biologia</w:t>
      </w:r>
      <w:r w:rsidRPr="009F29CB">
        <w:rPr>
          <w:color w:val="auto"/>
          <w:sz w:val="22"/>
          <w:szCs w:val="22"/>
        </w:rPr>
        <w:t xml:space="preserve"> do końca grudnia roku akademickiego</w:t>
      </w:r>
      <w:r w:rsidR="008F2FB1" w:rsidRPr="009F29CB">
        <w:rPr>
          <w:color w:val="auto"/>
          <w:sz w:val="22"/>
          <w:szCs w:val="22"/>
        </w:rPr>
        <w:t>,</w:t>
      </w:r>
      <w:r w:rsidRPr="009F29CB">
        <w:rPr>
          <w:color w:val="auto"/>
          <w:sz w:val="22"/>
          <w:szCs w:val="22"/>
        </w:rPr>
        <w:t xml:space="preserve"> na zakończeni</w:t>
      </w:r>
      <w:r w:rsidR="008F2FB1" w:rsidRPr="009F29CB">
        <w:rPr>
          <w:color w:val="auto"/>
          <w:sz w:val="22"/>
          <w:szCs w:val="22"/>
        </w:rPr>
        <w:t>e</w:t>
      </w:r>
      <w:r w:rsidRPr="009F29CB">
        <w:rPr>
          <w:color w:val="auto"/>
          <w:sz w:val="22"/>
          <w:szCs w:val="22"/>
        </w:rPr>
        <w:t xml:space="preserve"> którego przeprowadzany jest egzamin dyplomowy. </w:t>
      </w:r>
    </w:p>
    <w:p w14:paraId="6EE1C4B5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8.3 Kierunkowy Zespół Dydaktyczny – </w:t>
      </w:r>
      <w:r w:rsidR="00A5149E" w:rsidRPr="009F29CB">
        <w:rPr>
          <w:color w:val="auto"/>
          <w:sz w:val="22"/>
          <w:szCs w:val="22"/>
        </w:rPr>
        <w:t>Biologia</w:t>
      </w:r>
      <w:r w:rsidRPr="009F29CB">
        <w:rPr>
          <w:color w:val="auto"/>
          <w:sz w:val="22"/>
          <w:szCs w:val="22"/>
        </w:rPr>
        <w:t xml:space="preserve"> rokrocznie, do 15 listopada, analizuje 10% losowo wybranych prac dyplomowych (lecz nie mniej niż 5), złożonych w poprzednim roku akademickim. Analizowane są w szczególności recenzje i oceny prac dyplomowych, tj. rzeczowość i kompletność uzasadnienia ocen pracy dyplomowej wystawionych przez promotora i recenzenta; zasadność różnic </w:t>
      </w:r>
      <w:r w:rsidRPr="009F29CB">
        <w:rPr>
          <w:color w:val="auto"/>
          <w:sz w:val="22"/>
          <w:szCs w:val="22"/>
        </w:rPr>
        <w:lastRenderedPageBreak/>
        <w:t xml:space="preserve">w ocenach promotora i recenzenta; przestrzeganie zakresu merytorycznego i procedury przeprowadzania egzaminu dyplomowego. </w:t>
      </w:r>
    </w:p>
    <w:p w14:paraId="664446EB" w14:textId="77777777" w:rsidR="00A26044" w:rsidRPr="009F29CB" w:rsidRDefault="00A26044" w:rsidP="00A26044">
      <w:pPr>
        <w:pStyle w:val="Default"/>
        <w:spacing w:after="97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8.4 Raport z przeprowadzonych analiz wraz z rekomendacjami działań naprawczych i doskonalących proces dyplomowania, Kierunkowy Zespół Dydaktyczny – </w:t>
      </w:r>
      <w:r w:rsidR="00A5149E" w:rsidRPr="009F29CB">
        <w:rPr>
          <w:color w:val="auto"/>
          <w:sz w:val="22"/>
          <w:szCs w:val="22"/>
        </w:rPr>
        <w:t>Biologia</w:t>
      </w:r>
      <w:r w:rsidRPr="009F29CB">
        <w:rPr>
          <w:color w:val="auto"/>
          <w:sz w:val="22"/>
          <w:szCs w:val="22"/>
        </w:rPr>
        <w:t xml:space="preserve"> przedstawia prodziekanowi ds. </w:t>
      </w:r>
      <w:r w:rsidR="0056454C" w:rsidRPr="009F29CB">
        <w:rPr>
          <w:color w:val="auto"/>
          <w:sz w:val="22"/>
          <w:szCs w:val="22"/>
        </w:rPr>
        <w:t>kształcenia</w:t>
      </w:r>
      <w:r w:rsidRPr="009F29CB">
        <w:rPr>
          <w:color w:val="auto"/>
          <w:sz w:val="22"/>
          <w:szCs w:val="22"/>
        </w:rPr>
        <w:t xml:space="preserve"> i Wydziałowemu Zespołowi ds. Jakości Kształcenia. </w:t>
      </w:r>
    </w:p>
    <w:p w14:paraId="64618640" w14:textId="77777777" w:rsidR="00A26044" w:rsidRDefault="00A26044" w:rsidP="00A26044">
      <w:pPr>
        <w:pStyle w:val="Default"/>
        <w:rPr>
          <w:color w:val="auto"/>
          <w:sz w:val="22"/>
          <w:szCs w:val="22"/>
        </w:rPr>
      </w:pPr>
      <w:r w:rsidRPr="009F29CB">
        <w:rPr>
          <w:color w:val="auto"/>
          <w:sz w:val="22"/>
          <w:szCs w:val="22"/>
        </w:rPr>
        <w:t xml:space="preserve">8.5 Wnioski z corocznie przeprowadzonych analiz są podstawą do dalszych działań Kierunkowego Zespołu Dydaktycznego – </w:t>
      </w:r>
      <w:r w:rsidR="00A5149E" w:rsidRPr="009F29CB">
        <w:rPr>
          <w:color w:val="auto"/>
          <w:sz w:val="22"/>
          <w:szCs w:val="22"/>
        </w:rPr>
        <w:t>Biologia</w:t>
      </w:r>
      <w:r w:rsidRPr="009F29CB">
        <w:rPr>
          <w:color w:val="auto"/>
          <w:sz w:val="22"/>
          <w:szCs w:val="22"/>
        </w:rPr>
        <w:t xml:space="preserve"> i kolegium dziekańskiego doskonalących proces dyplomowania.</w:t>
      </w:r>
      <w:r>
        <w:rPr>
          <w:color w:val="auto"/>
          <w:sz w:val="22"/>
          <w:szCs w:val="22"/>
        </w:rPr>
        <w:t xml:space="preserve"> </w:t>
      </w:r>
    </w:p>
    <w:p w14:paraId="0C684023" w14:textId="77777777" w:rsidR="00FD64FB" w:rsidRDefault="00FD64FB" w:rsidP="00A26044"/>
    <w:sectPr w:rsidR="00FD64F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EA63A" w14:textId="77777777" w:rsidR="00446364" w:rsidRDefault="00446364" w:rsidP="0088218F">
      <w:pPr>
        <w:spacing w:after="0" w:line="240" w:lineRule="auto"/>
      </w:pPr>
      <w:r>
        <w:separator/>
      </w:r>
    </w:p>
  </w:endnote>
  <w:endnote w:type="continuationSeparator" w:id="0">
    <w:p w14:paraId="3943E26A" w14:textId="77777777" w:rsidR="00446364" w:rsidRDefault="00446364" w:rsidP="00882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2185924"/>
      <w:docPartObj>
        <w:docPartGallery w:val="Page Numbers (Bottom of Page)"/>
        <w:docPartUnique/>
      </w:docPartObj>
    </w:sdtPr>
    <w:sdtContent>
      <w:p w14:paraId="7B995107" w14:textId="77777777" w:rsidR="0088218F" w:rsidRDefault="008821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C67B05" w14:textId="77777777" w:rsidR="0088218F" w:rsidRDefault="008821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BB420" w14:textId="77777777" w:rsidR="00446364" w:rsidRDefault="00446364" w:rsidP="0088218F">
      <w:pPr>
        <w:spacing w:after="0" w:line="240" w:lineRule="auto"/>
      </w:pPr>
      <w:r>
        <w:separator/>
      </w:r>
    </w:p>
  </w:footnote>
  <w:footnote w:type="continuationSeparator" w:id="0">
    <w:p w14:paraId="76787CEA" w14:textId="77777777" w:rsidR="00446364" w:rsidRDefault="00446364" w:rsidP="00882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44"/>
    <w:rsid w:val="00005532"/>
    <w:rsid w:val="00095F36"/>
    <w:rsid w:val="001206ED"/>
    <w:rsid w:val="001A78DE"/>
    <w:rsid w:val="001F4DE1"/>
    <w:rsid w:val="002B6A35"/>
    <w:rsid w:val="00392458"/>
    <w:rsid w:val="003E57E4"/>
    <w:rsid w:val="00446364"/>
    <w:rsid w:val="00486DB4"/>
    <w:rsid w:val="00511D0F"/>
    <w:rsid w:val="0056454C"/>
    <w:rsid w:val="006872B9"/>
    <w:rsid w:val="00695D3A"/>
    <w:rsid w:val="006A0188"/>
    <w:rsid w:val="007E5714"/>
    <w:rsid w:val="0088218F"/>
    <w:rsid w:val="008F2FB1"/>
    <w:rsid w:val="00985A4E"/>
    <w:rsid w:val="009F29CB"/>
    <w:rsid w:val="00A26044"/>
    <w:rsid w:val="00A5149E"/>
    <w:rsid w:val="00AF0B56"/>
    <w:rsid w:val="00B6303B"/>
    <w:rsid w:val="00B97C3A"/>
    <w:rsid w:val="00C42231"/>
    <w:rsid w:val="00C90A6E"/>
    <w:rsid w:val="00D10CED"/>
    <w:rsid w:val="00DD7F54"/>
    <w:rsid w:val="00FD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2486B"/>
  <w15:chartTrackingRefBased/>
  <w15:docId w15:val="{931B3BB6-3816-4A38-9B59-76E585385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260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82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218F"/>
  </w:style>
  <w:style w:type="paragraph" w:styleId="Stopka">
    <w:name w:val="footer"/>
    <w:basedOn w:val="Normalny"/>
    <w:link w:val="StopkaZnak"/>
    <w:uiPriority w:val="99"/>
    <w:unhideWhenUsed/>
    <w:rsid w:val="00882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2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1435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Jadwiszczak</dc:creator>
  <cp:keywords/>
  <dc:description/>
  <cp:lastModifiedBy>Katarzyna Jadwiszczak</cp:lastModifiedBy>
  <cp:revision>21</cp:revision>
  <dcterms:created xsi:type="dcterms:W3CDTF">2024-09-12T07:15:00Z</dcterms:created>
  <dcterms:modified xsi:type="dcterms:W3CDTF">2026-10-23T09:46:00Z</dcterms:modified>
</cp:coreProperties>
</file>