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08A07" w14:textId="15480306" w:rsidR="000A6545" w:rsidRPr="00382C65" w:rsidRDefault="000A6545" w:rsidP="00B17374">
      <w:pPr>
        <w:spacing w:after="0"/>
        <w:rPr>
          <w:rFonts w:ascii="Calibri" w:hAnsi="Calibri" w:cs="Calibri"/>
          <w:color w:val="000000" w:themeColor="text1"/>
          <w:sz w:val="22"/>
          <w:szCs w:val="22"/>
        </w:rPr>
      </w:pPr>
      <w:r w:rsidRPr="00382C65">
        <w:rPr>
          <w:rFonts w:ascii="Calibri" w:hAnsi="Calibri" w:cs="Calibri"/>
          <w:color w:val="000000" w:themeColor="text1"/>
          <w:sz w:val="22"/>
          <w:szCs w:val="22"/>
        </w:rPr>
        <w:tab/>
      </w:r>
      <w:r w:rsidR="008B2CFE" w:rsidRPr="00382C65">
        <w:rPr>
          <w:rFonts w:ascii="Calibri" w:hAnsi="Calibri" w:cs="Calibri"/>
          <w:color w:val="000000" w:themeColor="text1"/>
          <w:sz w:val="22"/>
          <w:szCs w:val="22"/>
        </w:rPr>
        <w:tab/>
      </w:r>
      <w:r w:rsidR="008B2CFE" w:rsidRPr="00382C65">
        <w:rPr>
          <w:rFonts w:ascii="Calibri" w:hAnsi="Calibri" w:cs="Calibri"/>
          <w:color w:val="000000" w:themeColor="text1"/>
          <w:sz w:val="22"/>
          <w:szCs w:val="22"/>
        </w:rPr>
        <w:tab/>
      </w:r>
      <w:r w:rsidR="008B2CFE" w:rsidRPr="00382C65">
        <w:rPr>
          <w:rFonts w:ascii="Calibri" w:hAnsi="Calibri" w:cs="Calibri"/>
          <w:color w:val="000000" w:themeColor="text1"/>
          <w:sz w:val="22"/>
          <w:szCs w:val="22"/>
        </w:rPr>
        <w:tab/>
      </w:r>
      <w:r w:rsidR="0021059C" w:rsidRPr="00382C65">
        <w:rPr>
          <w:rFonts w:ascii="Calibri" w:hAnsi="Calibri" w:cs="Calibri"/>
          <w:color w:val="000000" w:themeColor="text1"/>
          <w:sz w:val="22"/>
          <w:szCs w:val="22"/>
        </w:rPr>
        <w:t xml:space="preserve">                                               </w:t>
      </w:r>
      <w:r w:rsidR="0021059C" w:rsidRPr="00382C65">
        <w:rPr>
          <w:rFonts w:ascii="Calibri" w:hAnsi="Calibri" w:cs="Calibri"/>
          <w:color w:val="000000" w:themeColor="text1"/>
          <w:sz w:val="22"/>
          <w:szCs w:val="22"/>
        </w:rPr>
        <w:tab/>
      </w:r>
      <w:r w:rsidR="0021059C" w:rsidRPr="00382C65">
        <w:rPr>
          <w:rFonts w:ascii="Calibri" w:hAnsi="Calibri" w:cs="Calibri"/>
          <w:color w:val="000000" w:themeColor="text1"/>
          <w:sz w:val="22"/>
          <w:szCs w:val="22"/>
        </w:rPr>
        <w:tab/>
      </w:r>
    </w:p>
    <w:p w14:paraId="2F21ECDB" w14:textId="77777777" w:rsidR="003F7030" w:rsidRPr="00382C65" w:rsidRDefault="008B2CFE" w:rsidP="00B17374">
      <w:pPr>
        <w:tabs>
          <w:tab w:val="left" w:pos="5670"/>
        </w:tabs>
        <w:spacing w:after="0"/>
        <w:jc w:val="center"/>
        <w:rPr>
          <w:rFonts w:ascii="Calibri" w:eastAsia="Times New Roman" w:hAnsi="Calibri" w:cs="Calibri"/>
          <w:bCs/>
          <w:color w:val="000000" w:themeColor="text1"/>
          <w:sz w:val="22"/>
          <w:szCs w:val="22"/>
          <w:lang w:eastAsia="pl-PL"/>
        </w:rPr>
      </w:pPr>
      <w:r w:rsidRPr="00382C65">
        <w:rPr>
          <w:rFonts w:ascii="Calibri" w:hAnsi="Calibri" w:cs="Calibri"/>
          <w:color w:val="000000" w:themeColor="text1"/>
          <w:sz w:val="22"/>
          <w:szCs w:val="22"/>
        </w:rPr>
        <w:t>PROGRAM STUDIÓW</w:t>
      </w:r>
      <w:r w:rsidR="003F7030" w:rsidRPr="00382C65">
        <w:rPr>
          <w:rFonts w:ascii="Calibri" w:eastAsia="Times New Roman" w:hAnsi="Calibri" w:cs="Calibri"/>
          <w:bCs/>
          <w:color w:val="000000" w:themeColor="text1"/>
          <w:sz w:val="22"/>
          <w:szCs w:val="22"/>
          <w:lang w:eastAsia="pl-PL"/>
        </w:rPr>
        <w:t xml:space="preserve"> </w:t>
      </w:r>
    </w:p>
    <w:p w14:paraId="43884CCC" w14:textId="0AEA213E" w:rsidR="003F7030" w:rsidRPr="00382C65" w:rsidRDefault="003F7030" w:rsidP="00B17374">
      <w:pPr>
        <w:tabs>
          <w:tab w:val="left" w:pos="5670"/>
        </w:tabs>
        <w:spacing w:after="0"/>
        <w:jc w:val="center"/>
        <w:rPr>
          <w:rFonts w:ascii="Calibri" w:hAnsi="Calibri" w:cs="Calibri"/>
          <w:b/>
          <w:color w:val="000000" w:themeColor="text1"/>
          <w:sz w:val="22"/>
          <w:szCs w:val="22"/>
        </w:rPr>
      </w:pPr>
      <w:r w:rsidRPr="00382C65">
        <w:rPr>
          <w:rFonts w:ascii="Calibri" w:hAnsi="Calibri" w:cs="Calibri"/>
          <w:b/>
          <w:color w:val="000000" w:themeColor="text1"/>
          <w:sz w:val="22"/>
          <w:szCs w:val="22"/>
        </w:rPr>
        <w:t>Kierunek studiów:</w:t>
      </w:r>
      <w:r w:rsidR="0069117D" w:rsidRPr="00382C65">
        <w:rPr>
          <w:rFonts w:ascii="Calibri" w:hAnsi="Calibri" w:cs="Calibri"/>
          <w:b/>
          <w:color w:val="000000" w:themeColor="text1"/>
          <w:sz w:val="22"/>
          <w:szCs w:val="22"/>
        </w:rPr>
        <w:t xml:space="preserve"> </w:t>
      </w:r>
      <w:r w:rsidR="00DE369B" w:rsidRPr="00382C65">
        <w:rPr>
          <w:rFonts w:ascii="Calibri" w:hAnsi="Calibri" w:cs="Calibri"/>
          <w:b/>
          <w:color w:val="000000" w:themeColor="text1"/>
          <w:sz w:val="22"/>
          <w:szCs w:val="22"/>
        </w:rPr>
        <w:t>Ekspert bioró</w:t>
      </w:r>
      <w:r w:rsidR="004771FB" w:rsidRPr="00382C65">
        <w:rPr>
          <w:rFonts w:ascii="Calibri" w:hAnsi="Calibri" w:cs="Calibri"/>
          <w:b/>
          <w:color w:val="000000" w:themeColor="text1"/>
          <w:sz w:val="22"/>
          <w:szCs w:val="22"/>
        </w:rPr>
        <w:t>ż</w:t>
      </w:r>
      <w:r w:rsidR="00DE369B" w:rsidRPr="00382C65">
        <w:rPr>
          <w:rFonts w:ascii="Calibri" w:hAnsi="Calibri" w:cs="Calibri"/>
          <w:b/>
          <w:color w:val="000000" w:themeColor="text1"/>
          <w:sz w:val="22"/>
          <w:szCs w:val="22"/>
        </w:rPr>
        <w:t>norodności</w:t>
      </w:r>
    </w:p>
    <w:p w14:paraId="09830AD9" w14:textId="7EC14800" w:rsidR="0069117D" w:rsidRPr="00382C65" w:rsidRDefault="0069117D" w:rsidP="00B17374">
      <w:pPr>
        <w:tabs>
          <w:tab w:val="left" w:pos="5670"/>
        </w:tabs>
        <w:spacing w:after="0"/>
        <w:jc w:val="center"/>
        <w:rPr>
          <w:rFonts w:ascii="Calibri" w:hAnsi="Calibri" w:cs="Calibri"/>
          <w:color w:val="000000" w:themeColor="text1"/>
          <w:sz w:val="22"/>
          <w:szCs w:val="22"/>
        </w:rPr>
      </w:pPr>
      <w:r w:rsidRPr="00382C65">
        <w:rPr>
          <w:rFonts w:ascii="Calibri" w:hAnsi="Calibri" w:cs="Calibri"/>
          <w:color w:val="000000" w:themeColor="text1"/>
          <w:sz w:val="22"/>
          <w:szCs w:val="22"/>
        </w:rPr>
        <w:t xml:space="preserve">Obowiązuje od roku akademickiego: </w:t>
      </w:r>
      <w:r w:rsidR="008A17FB" w:rsidRPr="00382C65">
        <w:rPr>
          <w:rFonts w:ascii="Calibri" w:hAnsi="Calibri" w:cs="Calibri"/>
          <w:b/>
          <w:color w:val="000000" w:themeColor="text1"/>
          <w:sz w:val="22"/>
          <w:szCs w:val="22"/>
        </w:rPr>
        <w:t>202</w:t>
      </w:r>
      <w:r w:rsidR="00D22C0A" w:rsidRPr="00382C65">
        <w:rPr>
          <w:rFonts w:ascii="Calibri" w:hAnsi="Calibri" w:cs="Calibri"/>
          <w:b/>
          <w:color w:val="000000" w:themeColor="text1"/>
          <w:sz w:val="22"/>
          <w:szCs w:val="22"/>
        </w:rPr>
        <w:t>4</w:t>
      </w:r>
      <w:r w:rsidR="008A17FB" w:rsidRPr="00382C65">
        <w:rPr>
          <w:rFonts w:ascii="Calibri" w:hAnsi="Calibri" w:cs="Calibri"/>
          <w:b/>
          <w:color w:val="000000" w:themeColor="text1"/>
          <w:sz w:val="22"/>
          <w:szCs w:val="22"/>
        </w:rPr>
        <w:t>/202</w:t>
      </w:r>
      <w:r w:rsidR="00D22C0A" w:rsidRPr="00382C65">
        <w:rPr>
          <w:rFonts w:ascii="Calibri" w:hAnsi="Calibri" w:cs="Calibri"/>
          <w:b/>
          <w:color w:val="000000" w:themeColor="text1"/>
          <w:sz w:val="22"/>
          <w:szCs w:val="22"/>
        </w:rPr>
        <w:t>5</w:t>
      </w:r>
    </w:p>
    <w:p w14:paraId="5EF713A3" w14:textId="77777777" w:rsidR="003F7030" w:rsidRPr="00382C65" w:rsidRDefault="003F7030" w:rsidP="00B17374">
      <w:pPr>
        <w:tabs>
          <w:tab w:val="left" w:pos="5670"/>
        </w:tabs>
        <w:spacing w:after="0"/>
        <w:jc w:val="center"/>
        <w:rPr>
          <w:rFonts w:ascii="Calibri" w:eastAsia="Times New Roman" w:hAnsi="Calibri" w:cs="Calibri"/>
          <w:bCs/>
          <w:color w:val="000000" w:themeColor="text1"/>
          <w:sz w:val="22"/>
          <w:szCs w:val="22"/>
          <w:lang w:eastAsia="pl-PL"/>
        </w:rPr>
      </w:pPr>
    </w:p>
    <w:p w14:paraId="47B932C6" w14:textId="07B33CFE" w:rsidR="008B2CFE" w:rsidRPr="00382C65" w:rsidRDefault="009F28FB" w:rsidP="00B17374">
      <w:pPr>
        <w:tabs>
          <w:tab w:val="left" w:pos="5670"/>
        </w:tabs>
        <w:spacing w:after="0"/>
        <w:jc w:val="both"/>
        <w:rPr>
          <w:rFonts w:ascii="Calibri" w:hAnsi="Calibri" w:cs="Calibri"/>
          <w:color w:val="000000" w:themeColor="text1"/>
          <w:sz w:val="22"/>
          <w:szCs w:val="22"/>
        </w:rPr>
      </w:pPr>
      <w:r w:rsidRPr="00382C65">
        <w:rPr>
          <w:rFonts w:ascii="Calibri" w:eastAsia="Times New Roman" w:hAnsi="Calibri" w:cs="Calibri"/>
          <w:b/>
          <w:bCs/>
          <w:color w:val="000000" w:themeColor="text1"/>
          <w:sz w:val="22"/>
          <w:szCs w:val="22"/>
          <w:lang w:eastAsia="pl-PL"/>
        </w:rPr>
        <w:t xml:space="preserve">Część I. </w:t>
      </w:r>
      <w:r w:rsidR="00AB4201" w:rsidRPr="00382C65">
        <w:rPr>
          <w:rFonts w:ascii="Calibri" w:eastAsia="Times New Roman" w:hAnsi="Calibri" w:cs="Calibri"/>
          <w:b/>
          <w:bCs/>
          <w:color w:val="000000" w:themeColor="text1"/>
          <w:sz w:val="22"/>
          <w:szCs w:val="22"/>
          <w:lang w:eastAsia="pl-PL"/>
        </w:rPr>
        <w:t>I</w:t>
      </w:r>
      <w:r w:rsidR="001E7593" w:rsidRPr="00382C65">
        <w:rPr>
          <w:rFonts w:ascii="Calibri" w:eastAsia="Times New Roman" w:hAnsi="Calibri" w:cs="Calibri"/>
          <w:b/>
          <w:bCs/>
          <w:color w:val="000000" w:themeColor="text1"/>
          <w:sz w:val="22"/>
          <w:szCs w:val="22"/>
          <w:lang w:eastAsia="pl-PL"/>
        </w:rPr>
        <w:t>nformacje ogólne</w:t>
      </w:r>
    </w:p>
    <w:p w14:paraId="26DDB89D" w14:textId="0E7B5EDF" w:rsidR="001071B2" w:rsidRPr="00382C65" w:rsidRDefault="00AB4201" w:rsidP="00B17374">
      <w:pPr>
        <w:pStyle w:val="Akapitzlist"/>
        <w:numPr>
          <w:ilvl w:val="1"/>
          <w:numId w:val="7"/>
        </w:numPr>
        <w:tabs>
          <w:tab w:val="left" w:pos="5670"/>
        </w:tabs>
        <w:spacing w:after="0"/>
        <w:jc w:val="both"/>
        <w:rPr>
          <w:rFonts w:ascii="Calibri" w:hAnsi="Calibri" w:cs="Calibri"/>
          <w:color w:val="000000" w:themeColor="text1"/>
          <w:sz w:val="22"/>
          <w:szCs w:val="22"/>
        </w:rPr>
      </w:pPr>
      <w:r w:rsidRPr="00382C65">
        <w:rPr>
          <w:rFonts w:ascii="Calibri" w:hAnsi="Calibri" w:cs="Calibri"/>
          <w:color w:val="000000" w:themeColor="text1"/>
          <w:sz w:val="22"/>
          <w:szCs w:val="22"/>
        </w:rPr>
        <w:t>Nazwa jednostki prowadzącej kształcenie:</w:t>
      </w:r>
      <w:r w:rsidR="00FD0205" w:rsidRPr="00382C65">
        <w:rPr>
          <w:rFonts w:ascii="Calibri" w:hAnsi="Calibri" w:cs="Calibri"/>
          <w:color w:val="000000" w:themeColor="text1"/>
          <w:sz w:val="22"/>
          <w:szCs w:val="22"/>
        </w:rPr>
        <w:t xml:space="preserve"> </w:t>
      </w:r>
      <w:r w:rsidR="00FD0205" w:rsidRPr="00382C65">
        <w:rPr>
          <w:rFonts w:ascii="Calibri" w:hAnsi="Calibri" w:cs="Calibri"/>
          <w:b/>
          <w:bCs/>
          <w:color w:val="000000" w:themeColor="text1"/>
          <w:sz w:val="22"/>
          <w:szCs w:val="22"/>
        </w:rPr>
        <w:t>Wydział Biologii</w:t>
      </w:r>
    </w:p>
    <w:p w14:paraId="23001AFB" w14:textId="3F1C8E95" w:rsidR="001071B2" w:rsidRPr="00382C65" w:rsidRDefault="003F7030" w:rsidP="00B17374">
      <w:pPr>
        <w:pStyle w:val="Akapitzlist"/>
        <w:numPr>
          <w:ilvl w:val="1"/>
          <w:numId w:val="7"/>
        </w:numPr>
        <w:tabs>
          <w:tab w:val="left" w:pos="5670"/>
        </w:tabs>
        <w:spacing w:after="0"/>
        <w:jc w:val="both"/>
        <w:rPr>
          <w:rFonts w:ascii="Calibri" w:hAnsi="Calibri" w:cs="Calibri"/>
          <w:color w:val="000000" w:themeColor="text1"/>
          <w:sz w:val="22"/>
          <w:szCs w:val="22"/>
        </w:rPr>
      </w:pPr>
      <w:r w:rsidRPr="00382C65">
        <w:rPr>
          <w:rFonts w:ascii="Calibri" w:hAnsi="Calibri" w:cs="Calibri"/>
          <w:color w:val="000000" w:themeColor="text1"/>
          <w:sz w:val="22"/>
          <w:szCs w:val="22"/>
        </w:rPr>
        <w:t>Poziom kształcenia:</w:t>
      </w:r>
      <w:r w:rsidR="001071B2" w:rsidRPr="00382C65">
        <w:rPr>
          <w:rFonts w:ascii="Calibri" w:hAnsi="Calibri" w:cs="Calibri"/>
          <w:color w:val="000000" w:themeColor="text1"/>
          <w:sz w:val="22"/>
          <w:szCs w:val="22"/>
        </w:rPr>
        <w:t xml:space="preserve"> </w:t>
      </w:r>
      <w:r w:rsidR="00FD0205" w:rsidRPr="00382C65">
        <w:rPr>
          <w:rFonts w:ascii="Calibri" w:hAnsi="Calibri" w:cs="Calibri"/>
          <w:b/>
          <w:bCs/>
          <w:color w:val="000000" w:themeColor="text1"/>
          <w:sz w:val="22"/>
          <w:szCs w:val="22"/>
        </w:rPr>
        <w:t xml:space="preserve">studia </w:t>
      </w:r>
      <w:r w:rsidR="00CD4DCA" w:rsidRPr="00382C65">
        <w:rPr>
          <w:rFonts w:ascii="Calibri" w:hAnsi="Calibri" w:cs="Calibri"/>
          <w:b/>
          <w:bCs/>
          <w:color w:val="000000" w:themeColor="text1"/>
          <w:sz w:val="22"/>
          <w:szCs w:val="22"/>
        </w:rPr>
        <w:t>pierwszego</w:t>
      </w:r>
      <w:r w:rsidR="00FD0205" w:rsidRPr="00382C65">
        <w:rPr>
          <w:rFonts w:ascii="Calibri" w:hAnsi="Calibri" w:cs="Calibri"/>
          <w:b/>
          <w:bCs/>
          <w:color w:val="000000" w:themeColor="text1"/>
          <w:sz w:val="22"/>
          <w:szCs w:val="22"/>
        </w:rPr>
        <w:t xml:space="preserve"> stopnia</w:t>
      </w:r>
    </w:p>
    <w:p w14:paraId="5617CEA6" w14:textId="677D8DC1" w:rsidR="00AB4201" w:rsidRPr="00382C65" w:rsidRDefault="00492F0F" w:rsidP="00B17374">
      <w:pPr>
        <w:pStyle w:val="Akapitzlist"/>
        <w:numPr>
          <w:ilvl w:val="1"/>
          <w:numId w:val="7"/>
        </w:numPr>
        <w:tabs>
          <w:tab w:val="left" w:pos="5670"/>
        </w:tabs>
        <w:spacing w:after="0"/>
        <w:jc w:val="both"/>
        <w:rPr>
          <w:rFonts w:ascii="Calibri" w:hAnsi="Calibri" w:cs="Calibri"/>
          <w:color w:val="000000" w:themeColor="text1"/>
          <w:sz w:val="22"/>
          <w:szCs w:val="22"/>
        </w:rPr>
      </w:pPr>
      <w:r w:rsidRPr="00382C65">
        <w:rPr>
          <w:rFonts w:ascii="Calibri" w:hAnsi="Calibri" w:cs="Calibri"/>
          <w:color w:val="000000" w:themeColor="text1"/>
          <w:sz w:val="22"/>
          <w:szCs w:val="22"/>
        </w:rPr>
        <w:t>P</w:t>
      </w:r>
      <w:r w:rsidR="001071B2" w:rsidRPr="00382C65">
        <w:rPr>
          <w:rFonts w:ascii="Calibri" w:hAnsi="Calibri" w:cs="Calibri"/>
          <w:color w:val="000000" w:themeColor="text1"/>
          <w:sz w:val="22"/>
          <w:szCs w:val="22"/>
        </w:rPr>
        <w:t>rofil</w:t>
      </w:r>
      <w:r w:rsidR="001E7593" w:rsidRPr="00382C65">
        <w:rPr>
          <w:rFonts w:ascii="Calibri" w:hAnsi="Calibri" w:cs="Calibri"/>
          <w:color w:val="000000" w:themeColor="text1"/>
          <w:sz w:val="22"/>
          <w:szCs w:val="22"/>
        </w:rPr>
        <w:t xml:space="preserve"> kształcenia</w:t>
      </w:r>
      <w:r w:rsidR="001071B2" w:rsidRPr="00382C65">
        <w:rPr>
          <w:rFonts w:ascii="Calibri" w:hAnsi="Calibri" w:cs="Calibri"/>
          <w:color w:val="000000" w:themeColor="text1"/>
          <w:sz w:val="22"/>
          <w:szCs w:val="22"/>
        </w:rPr>
        <w:t>:</w:t>
      </w:r>
      <w:r w:rsidR="00FD0205" w:rsidRPr="00382C65">
        <w:rPr>
          <w:rFonts w:ascii="Calibri" w:hAnsi="Calibri" w:cs="Calibri"/>
          <w:color w:val="000000" w:themeColor="text1"/>
          <w:sz w:val="22"/>
          <w:szCs w:val="22"/>
        </w:rPr>
        <w:t xml:space="preserve"> </w:t>
      </w:r>
      <w:proofErr w:type="spellStart"/>
      <w:r w:rsidR="00FD0205" w:rsidRPr="00382C65">
        <w:rPr>
          <w:rFonts w:ascii="Calibri" w:hAnsi="Calibri" w:cs="Calibri"/>
          <w:b/>
          <w:bCs/>
          <w:color w:val="000000" w:themeColor="text1"/>
          <w:sz w:val="22"/>
          <w:szCs w:val="22"/>
        </w:rPr>
        <w:t>ogólnoakademicki</w:t>
      </w:r>
      <w:proofErr w:type="spellEnd"/>
    </w:p>
    <w:p w14:paraId="6A5F8A5F" w14:textId="56B412BB" w:rsidR="0074372E" w:rsidRPr="00382C65" w:rsidRDefault="0074372E" w:rsidP="00B17374">
      <w:pPr>
        <w:pStyle w:val="Akapitzlist"/>
        <w:numPr>
          <w:ilvl w:val="1"/>
          <w:numId w:val="7"/>
        </w:numPr>
        <w:tabs>
          <w:tab w:val="left" w:pos="5670"/>
        </w:tabs>
        <w:spacing w:after="0"/>
        <w:jc w:val="both"/>
        <w:rPr>
          <w:rFonts w:ascii="Calibri" w:hAnsi="Calibri" w:cs="Calibri"/>
          <w:color w:val="000000" w:themeColor="text1"/>
          <w:sz w:val="22"/>
          <w:szCs w:val="22"/>
        </w:rPr>
      </w:pPr>
      <w:r w:rsidRPr="00382C65">
        <w:rPr>
          <w:rFonts w:ascii="Calibri" w:hAnsi="Calibri" w:cs="Calibri"/>
          <w:color w:val="000000" w:themeColor="text1"/>
          <w:sz w:val="22"/>
          <w:szCs w:val="22"/>
        </w:rPr>
        <w:t>Liczba semestrów:</w:t>
      </w:r>
      <w:r w:rsidR="00FD0205" w:rsidRPr="00382C65">
        <w:rPr>
          <w:rFonts w:ascii="Calibri" w:hAnsi="Calibri" w:cs="Calibri"/>
          <w:color w:val="000000" w:themeColor="text1"/>
          <w:sz w:val="22"/>
          <w:szCs w:val="22"/>
        </w:rPr>
        <w:t xml:space="preserve"> </w:t>
      </w:r>
      <w:r w:rsidR="00FD0205" w:rsidRPr="00382C65">
        <w:rPr>
          <w:rFonts w:ascii="Calibri" w:hAnsi="Calibri" w:cs="Calibri"/>
          <w:b/>
          <w:bCs/>
          <w:color w:val="000000" w:themeColor="text1"/>
          <w:sz w:val="22"/>
          <w:szCs w:val="22"/>
        </w:rPr>
        <w:t>6</w:t>
      </w:r>
    </w:p>
    <w:p w14:paraId="0010BD55" w14:textId="19FFF2EE" w:rsidR="00F30458" w:rsidRPr="00382C65" w:rsidRDefault="0074372E" w:rsidP="00B17374">
      <w:pPr>
        <w:pStyle w:val="Akapitzlist"/>
        <w:numPr>
          <w:ilvl w:val="1"/>
          <w:numId w:val="7"/>
        </w:numPr>
        <w:tabs>
          <w:tab w:val="left" w:pos="5670"/>
        </w:tabs>
        <w:spacing w:after="0"/>
        <w:jc w:val="both"/>
        <w:rPr>
          <w:rFonts w:ascii="Calibri" w:hAnsi="Calibri" w:cs="Calibri"/>
          <w:sz w:val="22"/>
          <w:szCs w:val="22"/>
        </w:rPr>
      </w:pPr>
      <w:r w:rsidRPr="00382C65">
        <w:rPr>
          <w:rFonts w:ascii="Calibri" w:hAnsi="Calibri" w:cs="Calibri"/>
          <w:sz w:val="22"/>
          <w:szCs w:val="22"/>
        </w:rPr>
        <w:t xml:space="preserve">Łączna liczba punktów ECTS konieczna </w:t>
      </w:r>
      <w:r w:rsidR="00F30458" w:rsidRPr="00382C65">
        <w:rPr>
          <w:rFonts w:ascii="Calibri" w:hAnsi="Calibri" w:cs="Calibri"/>
          <w:sz w:val="22"/>
          <w:szCs w:val="22"/>
        </w:rPr>
        <w:t xml:space="preserve">do </w:t>
      </w:r>
      <w:bookmarkStart w:id="0" w:name="_Hlk24557759"/>
      <w:r w:rsidR="00F30458" w:rsidRPr="00382C65">
        <w:rPr>
          <w:rFonts w:ascii="Calibri" w:hAnsi="Calibri" w:cs="Calibri"/>
          <w:sz w:val="22"/>
          <w:szCs w:val="22"/>
        </w:rPr>
        <w:t>ukończenia studiów</w:t>
      </w:r>
      <w:bookmarkEnd w:id="0"/>
      <w:r w:rsidR="00D768C2" w:rsidRPr="00382C65">
        <w:rPr>
          <w:rFonts w:ascii="Calibri" w:hAnsi="Calibri" w:cs="Calibri"/>
          <w:sz w:val="22"/>
          <w:szCs w:val="22"/>
        </w:rPr>
        <w:t>:</w:t>
      </w:r>
      <w:r w:rsidR="00F30458" w:rsidRPr="00382C65">
        <w:rPr>
          <w:rFonts w:ascii="Calibri" w:hAnsi="Calibri" w:cs="Calibri"/>
          <w:sz w:val="22"/>
          <w:szCs w:val="22"/>
        </w:rPr>
        <w:t xml:space="preserve"> </w:t>
      </w:r>
      <w:r w:rsidR="00743395" w:rsidRPr="00382C65">
        <w:rPr>
          <w:rFonts w:ascii="Calibri" w:hAnsi="Calibri" w:cs="Calibri"/>
          <w:b/>
          <w:bCs/>
          <w:sz w:val="22"/>
          <w:szCs w:val="22"/>
        </w:rPr>
        <w:t>18</w:t>
      </w:r>
      <w:r w:rsidR="004F7A27" w:rsidRPr="00382C65">
        <w:rPr>
          <w:rFonts w:ascii="Calibri" w:hAnsi="Calibri" w:cs="Calibri"/>
          <w:b/>
          <w:bCs/>
          <w:sz w:val="22"/>
          <w:szCs w:val="22"/>
        </w:rPr>
        <w:t>0</w:t>
      </w:r>
      <w:r w:rsidR="00743395" w:rsidRPr="00382C65">
        <w:rPr>
          <w:rFonts w:ascii="Calibri" w:hAnsi="Calibri" w:cs="Calibri"/>
          <w:sz w:val="22"/>
          <w:szCs w:val="22"/>
        </w:rPr>
        <w:t xml:space="preserve"> </w:t>
      </w:r>
    </w:p>
    <w:p w14:paraId="431A8095" w14:textId="48C6D0D9" w:rsidR="00F30458" w:rsidRPr="00382C65" w:rsidRDefault="0074372E" w:rsidP="00B17374">
      <w:pPr>
        <w:pStyle w:val="Akapitzlist"/>
        <w:numPr>
          <w:ilvl w:val="1"/>
          <w:numId w:val="7"/>
        </w:numPr>
        <w:tabs>
          <w:tab w:val="left" w:pos="5670"/>
        </w:tabs>
        <w:spacing w:after="0"/>
        <w:jc w:val="both"/>
        <w:rPr>
          <w:rFonts w:ascii="Calibri" w:hAnsi="Calibri" w:cs="Calibri"/>
          <w:color w:val="000000" w:themeColor="text1"/>
          <w:sz w:val="22"/>
          <w:szCs w:val="22"/>
        </w:rPr>
      </w:pPr>
      <w:r w:rsidRPr="00382C65">
        <w:rPr>
          <w:rFonts w:ascii="Calibri" w:hAnsi="Calibri" w:cs="Calibri"/>
          <w:color w:val="000000" w:themeColor="text1"/>
          <w:sz w:val="22"/>
          <w:szCs w:val="22"/>
        </w:rPr>
        <w:t xml:space="preserve">Łączna liczba godzin </w:t>
      </w:r>
      <w:r w:rsidR="00F30458" w:rsidRPr="00382C65">
        <w:rPr>
          <w:rFonts w:ascii="Calibri" w:hAnsi="Calibri" w:cs="Calibri"/>
          <w:color w:val="000000" w:themeColor="text1"/>
          <w:sz w:val="22"/>
          <w:szCs w:val="22"/>
        </w:rPr>
        <w:t>zajęć</w:t>
      </w:r>
      <w:r w:rsidRPr="00382C65">
        <w:rPr>
          <w:rFonts w:ascii="Calibri" w:hAnsi="Calibri" w:cs="Calibri"/>
          <w:color w:val="000000" w:themeColor="text1"/>
          <w:sz w:val="22"/>
          <w:szCs w:val="22"/>
        </w:rPr>
        <w:t xml:space="preserve"> </w:t>
      </w:r>
      <w:r w:rsidR="00596FEE" w:rsidRPr="00382C65">
        <w:rPr>
          <w:rFonts w:ascii="Calibri" w:hAnsi="Calibri" w:cs="Calibri"/>
          <w:color w:val="000000" w:themeColor="text1"/>
          <w:sz w:val="22"/>
          <w:szCs w:val="22"/>
        </w:rPr>
        <w:t xml:space="preserve">konieczna do </w:t>
      </w:r>
      <w:r w:rsidR="00F30458" w:rsidRPr="00382C65">
        <w:rPr>
          <w:rFonts w:ascii="Calibri" w:hAnsi="Calibri" w:cs="Calibri"/>
          <w:color w:val="000000" w:themeColor="text1"/>
          <w:sz w:val="22"/>
          <w:szCs w:val="22"/>
        </w:rPr>
        <w:t>ukończenia studiów</w:t>
      </w:r>
      <w:r w:rsidR="00D768C2" w:rsidRPr="00382C65">
        <w:rPr>
          <w:rFonts w:ascii="Calibri" w:hAnsi="Calibri" w:cs="Calibri"/>
          <w:color w:val="000000" w:themeColor="text1"/>
          <w:sz w:val="22"/>
          <w:szCs w:val="22"/>
        </w:rPr>
        <w:t>:</w:t>
      </w:r>
      <w:r w:rsidR="000D4BB2" w:rsidRPr="00382C65">
        <w:rPr>
          <w:rFonts w:ascii="Calibri" w:hAnsi="Calibri" w:cs="Calibri"/>
          <w:color w:val="000000" w:themeColor="text1"/>
          <w:sz w:val="22"/>
          <w:szCs w:val="22"/>
        </w:rPr>
        <w:t xml:space="preserve"> </w:t>
      </w:r>
      <w:r w:rsidR="000D4BB2" w:rsidRPr="00382C65">
        <w:rPr>
          <w:rFonts w:ascii="Calibri" w:hAnsi="Calibri" w:cs="Calibri"/>
          <w:b/>
          <w:bCs/>
          <w:color w:val="000000" w:themeColor="text1"/>
          <w:sz w:val="22"/>
          <w:szCs w:val="22"/>
        </w:rPr>
        <w:t>22</w:t>
      </w:r>
      <w:r w:rsidR="00DE369B" w:rsidRPr="00382C65">
        <w:rPr>
          <w:rFonts w:ascii="Calibri" w:hAnsi="Calibri" w:cs="Calibri"/>
          <w:b/>
          <w:bCs/>
          <w:color w:val="000000" w:themeColor="text1"/>
          <w:sz w:val="22"/>
          <w:szCs w:val="22"/>
        </w:rPr>
        <w:t>20</w:t>
      </w:r>
    </w:p>
    <w:p w14:paraId="0147670C" w14:textId="09097E78" w:rsidR="00C852EE" w:rsidRPr="00382C65" w:rsidRDefault="00C04C0B" w:rsidP="00C852EE">
      <w:pPr>
        <w:pStyle w:val="Akapitzlist"/>
        <w:numPr>
          <w:ilvl w:val="1"/>
          <w:numId w:val="7"/>
        </w:numPr>
        <w:tabs>
          <w:tab w:val="left" w:pos="5670"/>
        </w:tabs>
        <w:spacing w:after="0"/>
        <w:jc w:val="both"/>
        <w:rPr>
          <w:rFonts w:ascii="Calibri" w:hAnsi="Calibri" w:cs="Calibri"/>
          <w:color w:val="000000" w:themeColor="text1"/>
          <w:sz w:val="22"/>
          <w:szCs w:val="22"/>
        </w:rPr>
      </w:pPr>
      <w:r w:rsidRPr="00382C65">
        <w:rPr>
          <w:rFonts w:ascii="Calibri" w:hAnsi="Calibri" w:cs="Calibri"/>
          <w:color w:val="000000" w:themeColor="text1"/>
          <w:sz w:val="22"/>
          <w:szCs w:val="22"/>
        </w:rPr>
        <w:t>Zaopinio</w:t>
      </w:r>
      <w:r w:rsidR="00934CEA" w:rsidRPr="00382C65">
        <w:rPr>
          <w:rFonts w:ascii="Calibri" w:hAnsi="Calibri" w:cs="Calibri"/>
          <w:color w:val="000000" w:themeColor="text1"/>
          <w:sz w:val="22"/>
          <w:szCs w:val="22"/>
        </w:rPr>
        <w:t xml:space="preserve">wano na radzie wydziału w dniu: </w:t>
      </w:r>
    </w:p>
    <w:p w14:paraId="11FB1A3E" w14:textId="0D9DD0AA" w:rsidR="00C852EE" w:rsidRPr="00382C65" w:rsidRDefault="00C852EE" w:rsidP="00C852EE">
      <w:pPr>
        <w:pStyle w:val="Akapitzlist"/>
        <w:numPr>
          <w:ilvl w:val="1"/>
          <w:numId w:val="7"/>
        </w:numPr>
        <w:tabs>
          <w:tab w:val="left" w:pos="5670"/>
        </w:tabs>
        <w:spacing w:after="0"/>
        <w:jc w:val="both"/>
        <w:rPr>
          <w:rFonts w:ascii="Calibri" w:hAnsi="Calibri" w:cs="Calibri"/>
          <w:color w:val="000000" w:themeColor="text1"/>
          <w:sz w:val="22"/>
          <w:szCs w:val="22"/>
        </w:rPr>
      </w:pPr>
      <w:r w:rsidRPr="00382C65">
        <w:rPr>
          <w:rFonts w:ascii="Calibri" w:hAnsi="Calibri" w:cs="Calibri"/>
          <w:color w:val="000000" w:themeColor="text1"/>
          <w:sz w:val="22"/>
          <w:szCs w:val="22"/>
        </w:rPr>
        <w:t>Wskazanie dyscypliny wiodącej, w której będzie uzyskiwana ponad połowa efektów uczenia się oraz procentowy udział poszczególnych dyscyplin, w ramach których będą uzyskiwane efekty uczenia się określone w programie studiów:</w:t>
      </w:r>
      <w:r w:rsidR="00F35989" w:rsidRPr="00382C65">
        <w:rPr>
          <w:rFonts w:ascii="Calibri" w:hAnsi="Calibri" w:cs="Calibri"/>
          <w:color w:val="000000" w:themeColor="text1"/>
          <w:sz w:val="22"/>
          <w:szCs w:val="22"/>
        </w:rPr>
        <w:t xml:space="preserve"> </w:t>
      </w:r>
      <w:r w:rsidR="003D4F0D" w:rsidRPr="00382C65">
        <w:rPr>
          <w:rFonts w:ascii="Calibri" w:hAnsi="Calibri" w:cs="Calibri"/>
          <w:b/>
          <w:bCs/>
          <w:color w:val="000000" w:themeColor="text1"/>
          <w:sz w:val="22"/>
          <w:szCs w:val="22"/>
        </w:rPr>
        <w:t>nauki biologiczne</w:t>
      </w:r>
    </w:p>
    <w:p w14:paraId="13F320FF" w14:textId="77777777" w:rsidR="005F0AA5" w:rsidRPr="00382C65" w:rsidRDefault="005F0AA5" w:rsidP="005F0AA5">
      <w:pPr>
        <w:pStyle w:val="Akapitzlist"/>
        <w:tabs>
          <w:tab w:val="left" w:pos="5670"/>
        </w:tabs>
        <w:spacing w:after="0"/>
        <w:jc w:val="both"/>
        <w:rPr>
          <w:rFonts w:ascii="Calibri" w:hAnsi="Calibri" w:cs="Calibri"/>
          <w:color w:val="000000" w:themeColor="text1"/>
          <w:sz w:val="22"/>
          <w:szCs w:val="22"/>
        </w:rPr>
      </w:pPr>
    </w:p>
    <w:tbl>
      <w:tblPr>
        <w:tblStyle w:val="Tabela-Siatka"/>
        <w:tblW w:w="0" w:type="auto"/>
        <w:tblInd w:w="-5" w:type="dxa"/>
        <w:tblLook w:val="04A0" w:firstRow="1" w:lastRow="0" w:firstColumn="1" w:lastColumn="0" w:noHBand="0" w:noVBand="1"/>
      </w:tblPr>
      <w:tblGrid>
        <w:gridCol w:w="5954"/>
        <w:gridCol w:w="3113"/>
      </w:tblGrid>
      <w:tr w:rsidR="009646A5" w:rsidRPr="00382C65" w14:paraId="205D70B1" w14:textId="77777777" w:rsidTr="00F44C93">
        <w:tc>
          <w:tcPr>
            <w:tcW w:w="5954" w:type="dxa"/>
            <w:vAlign w:val="center"/>
          </w:tcPr>
          <w:p w14:paraId="28C8B572" w14:textId="7E169C40" w:rsidR="00C852EE" w:rsidRPr="00382C65" w:rsidRDefault="00C852EE" w:rsidP="00C852EE">
            <w:pPr>
              <w:tabs>
                <w:tab w:val="left" w:pos="5670"/>
              </w:tabs>
              <w:jc w:val="center"/>
              <w:rPr>
                <w:rFonts w:ascii="Calibri" w:hAnsi="Calibri" w:cs="Calibri"/>
                <w:b/>
                <w:color w:val="000000" w:themeColor="text1"/>
                <w:sz w:val="22"/>
                <w:szCs w:val="22"/>
              </w:rPr>
            </w:pPr>
            <w:r w:rsidRPr="00382C65">
              <w:rPr>
                <w:rFonts w:ascii="Calibri" w:hAnsi="Calibri" w:cs="Calibri"/>
                <w:b/>
                <w:color w:val="000000" w:themeColor="text1"/>
                <w:sz w:val="22"/>
                <w:szCs w:val="22"/>
              </w:rPr>
              <w:t>Nazwa dyscypliny wiodącej</w:t>
            </w:r>
          </w:p>
        </w:tc>
        <w:tc>
          <w:tcPr>
            <w:tcW w:w="3113" w:type="dxa"/>
            <w:vAlign w:val="center"/>
          </w:tcPr>
          <w:p w14:paraId="36E593A2" w14:textId="35CA5FBB" w:rsidR="00C852EE" w:rsidRPr="00382C65" w:rsidRDefault="00C852EE" w:rsidP="00C852EE">
            <w:pPr>
              <w:tabs>
                <w:tab w:val="left" w:pos="5670"/>
              </w:tabs>
              <w:jc w:val="center"/>
              <w:rPr>
                <w:rFonts w:ascii="Calibri" w:hAnsi="Calibri" w:cs="Calibri"/>
                <w:b/>
                <w:color w:val="000000" w:themeColor="text1"/>
                <w:sz w:val="22"/>
                <w:szCs w:val="22"/>
              </w:rPr>
            </w:pPr>
            <w:r w:rsidRPr="00382C65">
              <w:rPr>
                <w:rFonts w:ascii="Calibri" w:hAnsi="Calibri" w:cs="Calibri"/>
                <w:b/>
                <w:color w:val="000000" w:themeColor="text1"/>
                <w:sz w:val="22"/>
                <w:szCs w:val="22"/>
              </w:rPr>
              <w:t>Procentowy udział dyscypliny wiodącej</w:t>
            </w:r>
          </w:p>
        </w:tc>
      </w:tr>
      <w:tr w:rsidR="009646A5" w:rsidRPr="00382C65" w14:paraId="3861FBCF" w14:textId="77777777" w:rsidTr="003D4F0D">
        <w:tc>
          <w:tcPr>
            <w:tcW w:w="5954" w:type="dxa"/>
            <w:vAlign w:val="center"/>
          </w:tcPr>
          <w:p w14:paraId="3BB8EAAD" w14:textId="66499C8A" w:rsidR="00C852EE" w:rsidRPr="00382C65" w:rsidRDefault="00F53D5A" w:rsidP="003D4F0D">
            <w:pPr>
              <w:tabs>
                <w:tab w:val="left" w:pos="5670"/>
              </w:tabs>
              <w:jc w:val="center"/>
              <w:rPr>
                <w:rFonts w:ascii="Calibri" w:hAnsi="Calibri" w:cs="Calibri"/>
                <w:bCs/>
                <w:color w:val="000000" w:themeColor="text1"/>
                <w:sz w:val="22"/>
                <w:szCs w:val="22"/>
              </w:rPr>
            </w:pPr>
            <w:r w:rsidRPr="00382C65">
              <w:rPr>
                <w:rFonts w:ascii="Calibri" w:hAnsi="Calibri" w:cs="Calibri"/>
                <w:bCs/>
                <w:color w:val="000000" w:themeColor="text1"/>
                <w:sz w:val="22"/>
                <w:szCs w:val="22"/>
              </w:rPr>
              <w:t>Nauki biologiczne</w:t>
            </w:r>
          </w:p>
        </w:tc>
        <w:tc>
          <w:tcPr>
            <w:tcW w:w="3113" w:type="dxa"/>
            <w:vAlign w:val="center"/>
          </w:tcPr>
          <w:p w14:paraId="400FC76A" w14:textId="7929E5DE" w:rsidR="00C852EE" w:rsidRPr="00382C65" w:rsidRDefault="003D4F0D" w:rsidP="003D4F0D">
            <w:pPr>
              <w:tabs>
                <w:tab w:val="left" w:pos="5670"/>
              </w:tabs>
              <w:jc w:val="center"/>
              <w:rPr>
                <w:rFonts w:ascii="Calibri" w:hAnsi="Calibri" w:cs="Calibri"/>
                <w:bCs/>
                <w:color w:val="000000" w:themeColor="text1"/>
                <w:sz w:val="22"/>
                <w:szCs w:val="22"/>
              </w:rPr>
            </w:pPr>
            <w:r w:rsidRPr="00382C65">
              <w:rPr>
                <w:rFonts w:ascii="Calibri" w:hAnsi="Calibri" w:cs="Calibri"/>
                <w:bCs/>
                <w:color w:val="000000" w:themeColor="text1"/>
                <w:sz w:val="22"/>
                <w:szCs w:val="22"/>
              </w:rPr>
              <w:t>1</w:t>
            </w:r>
            <w:r w:rsidR="007850DB" w:rsidRPr="00382C65">
              <w:rPr>
                <w:rFonts w:ascii="Calibri" w:hAnsi="Calibri" w:cs="Calibri"/>
                <w:bCs/>
                <w:color w:val="000000" w:themeColor="text1"/>
                <w:sz w:val="22"/>
                <w:szCs w:val="22"/>
              </w:rPr>
              <w:t>00</w:t>
            </w:r>
            <w:r w:rsidR="00657733" w:rsidRPr="00382C65">
              <w:rPr>
                <w:rFonts w:ascii="Calibri" w:hAnsi="Calibri" w:cs="Calibri"/>
                <w:bCs/>
                <w:color w:val="000000" w:themeColor="text1"/>
                <w:sz w:val="22"/>
                <w:szCs w:val="22"/>
              </w:rPr>
              <w:t>%</w:t>
            </w:r>
          </w:p>
        </w:tc>
      </w:tr>
      <w:tr w:rsidR="009646A5" w:rsidRPr="00382C65" w14:paraId="7B61DBA5" w14:textId="77777777" w:rsidTr="003D4F0D">
        <w:tc>
          <w:tcPr>
            <w:tcW w:w="5954" w:type="dxa"/>
            <w:vAlign w:val="center"/>
          </w:tcPr>
          <w:p w14:paraId="1A3D4204" w14:textId="3CF73F60" w:rsidR="00C852EE" w:rsidRPr="00382C65" w:rsidRDefault="00C852EE" w:rsidP="00C852EE">
            <w:pPr>
              <w:tabs>
                <w:tab w:val="left" w:pos="5670"/>
              </w:tabs>
              <w:jc w:val="right"/>
              <w:rPr>
                <w:rFonts w:ascii="Calibri" w:hAnsi="Calibri" w:cs="Calibri"/>
                <w:bCs/>
                <w:color w:val="000000" w:themeColor="text1"/>
                <w:sz w:val="22"/>
                <w:szCs w:val="22"/>
              </w:rPr>
            </w:pPr>
            <w:r w:rsidRPr="00382C65">
              <w:rPr>
                <w:rFonts w:ascii="Calibri" w:hAnsi="Calibri" w:cs="Calibri"/>
                <w:bCs/>
                <w:color w:val="000000" w:themeColor="text1"/>
                <w:sz w:val="22"/>
                <w:szCs w:val="22"/>
              </w:rPr>
              <w:t>Razem:</w:t>
            </w:r>
          </w:p>
        </w:tc>
        <w:tc>
          <w:tcPr>
            <w:tcW w:w="3113" w:type="dxa"/>
            <w:vAlign w:val="center"/>
          </w:tcPr>
          <w:p w14:paraId="3B1A4F52" w14:textId="57645D59" w:rsidR="00C852EE" w:rsidRPr="00382C65" w:rsidRDefault="00C852EE" w:rsidP="003D4F0D">
            <w:pPr>
              <w:tabs>
                <w:tab w:val="left" w:pos="5670"/>
              </w:tabs>
              <w:jc w:val="center"/>
              <w:rPr>
                <w:rFonts w:ascii="Calibri" w:hAnsi="Calibri" w:cs="Calibri"/>
                <w:bCs/>
                <w:color w:val="000000" w:themeColor="text1"/>
                <w:sz w:val="22"/>
                <w:szCs w:val="22"/>
              </w:rPr>
            </w:pPr>
            <w:r w:rsidRPr="00382C65">
              <w:rPr>
                <w:rFonts w:ascii="Calibri" w:hAnsi="Calibri" w:cs="Calibri"/>
                <w:bCs/>
                <w:color w:val="000000" w:themeColor="text1"/>
                <w:sz w:val="22"/>
                <w:szCs w:val="22"/>
              </w:rPr>
              <w:t>100%</w:t>
            </w:r>
          </w:p>
        </w:tc>
      </w:tr>
    </w:tbl>
    <w:p w14:paraId="1346526B" w14:textId="77777777" w:rsidR="005F0AA5" w:rsidRPr="00382C65" w:rsidRDefault="005F0AA5" w:rsidP="00F44C93">
      <w:pPr>
        <w:tabs>
          <w:tab w:val="left" w:pos="3828"/>
        </w:tabs>
        <w:spacing w:after="0"/>
        <w:ind w:left="360"/>
        <w:jc w:val="both"/>
        <w:rPr>
          <w:rFonts w:ascii="Calibri" w:hAnsi="Calibri" w:cs="Calibri"/>
          <w:color w:val="000000" w:themeColor="text1"/>
          <w:sz w:val="22"/>
          <w:szCs w:val="22"/>
        </w:rPr>
      </w:pPr>
    </w:p>
    <w:p w14:paraId="5AA4817B" w14:textId="77777777" w:rsidR="00837879" w:rsidRPr="00382C65" w:rsidRDefault="00837879" w:rsidP="00837879">
      <w:pPr>
        <w:tabs>
          <w:tab w:val="left" w:pos="3828"/>
        </w:tabs>
        <w:spacing w:after="0"/>
        <w:jc w:val="both"/>
        <w:rPr>
          <w:rFonts w:ascii="Calibri" w:hAnsi="Calibri" w:cs="Calibri"/>
          <w:color w:val="000000" w:themeColor="text1"/>
          <w:sz w:val="22"/>
          <w:szCs w:val="22"/>
        </w:rPr>
      </w:pPr>
    </w:p>
    <w:p w14:paraId="327B65CC" w14:textId="5BA16B76" w:rsidR="00C852EE" w:rsidRPr="00382C65" w:rsidRDefault="00C852EE" w:rsidP="00837879">
      <w:pPr>
        <w:tabs>
          <w:tab w:val="left" w:pos="3828"/>
        </w:tabs>
        <w:spacing w:after="0"/>
        <w:jc w:val="both"/>
        <w:rPr>
          <w:rFonts w:ascii="Calibri" w:hAnsi="Calibri" w:cs="Calibri"/>
          <w:color w:val="000000" w:themeColor="text1"/>
          <w:sz w:val="22"/>
          <w:szCs w:val="22"/>
        </w:rPr>
      </w:pPr>
      <w:r w:rsidRPr="00382C65">
        <w:rPr>
          <w:rFonts w:ascii="Calibri" w:hAnsi="Calibri" w:cs="Calibri"/>
          <w:color w:val="000000" w:themeColor="text1"/>
          <w:sz w:val="22"/>
          <w:szCs w:val="22"/>
        </w:rPr>
        <w:tab/>
      </w:r>
    </w:p>
    <w:p w14:paraId="74C98B83" w14:textId="00705943" w:rsidR="004315F1" w:rsidRPr="00382C65" w:rsidRDefault="009F28FB" w:rsidP="00B17374">
      <w:pPr>
        <w:tabs>
          <w:tab w:val="left" w:pos="5670"/>
        </w:tabs>
        <w:spacing w:after="0"/>
        <w:jc w:val="both"/>
        <w:rPr>
          <w:rFonts w:ascii="Calibri" w:hAnsi="Calibri" w:cs="Calibri"/>
          <w:b/>
          <w:color w:val="000000" w:themeColor="text1"/>
          <w:sz w:val="22"/>
          <w:szCs w:val="22"/>
        </w:rPr>
      </w:pPr>
      <w:r w:rsidRPr="00382C65">
        <w:rPr>
          <w:rFonts w:ascii="Calibri" w:hAnsi="Calibri" w:cs="Calibri"/>
          <w:b/>
          <w:color w:val="000000" w:themeColor="text1"/>
          <w:sz w:val="22"/>
          <w:szCs w:val="22"/>
        </w:rPr>
        <w:t xml:space="preserve">Część II. </w:t>
      </w:r>
      <w:bookmarkStart w:id="1" w:name="_Hlk24562948"/>
      <w:r w:rsidR="004315F1" w:rsidRPr="00382C65">
        <w:rPr>
          <w:rFonts w:ascii="Calibri" w:hAnsi="Calibri" w:cs="Calibri"/>
          <w:b/>
          <w:color w:val="000000" w:themeColor="text1"/>
          <w:sz w:val="22"/>
          <w:szCs w:val="22"/>
        </w:rPr>
        <w:t>Efekty uczenia się</w:t>
      </w:r>
      <w:bookmarkEnd w:id="1"/>
    </w:p>
    <w:p w14:paraId="740D4C2C" w14:textId="77777777" w:rsidR="005F0AA5" w:rsidRPr="00382C65" w:rsidRDefault="005F0AA5" w:rsidP="00B17374">
      <w:pPr>
        <w:tabs>
          <w:tab w:val="left" w:pos="5670"/>
        </w:tabs>
        <w:spacing w:after="0"/>
        <w:jc w:val="both"/>
        <w:rPr>
          <w:rFonts w:ascii="Calibri" w:hAnsi="Calibri" w:cs="Calibri"/>
          <w:b/>
          <w:color w:val="000000" w:themeColor="text1"/>
          <w:sz w:val="22"/>
          <w:szCs w:val="22"/>
        </w:rPr>
      </w:pPr>
    </w:p>
    <w:tbl>
      <w:tblPr>
        <w:tblStyle w:val="Tabela-Siatka"/>
        <w:tblW w:w="10485" w:type="dxa"/>
        <w:tblLayout w:type="fixed"/>
        <w:tblLook w:val="04A0" w:firstRow="1" w:lastRow="0" w:firstColumn="1" w:lastColumn="0" w:noHBand="0" w:noVBand="1"/>
      </w:tblPr>
      <w:tblGrid>
        <w:gridCol w:w="1838"/>
        <w:gridCol w:w="1701"/>
        <w:gridCol w:w="6946"/>
      </w:tblGrid>
      <w:tr w:rsidR="00837879" w:rsidRPr="00382C65" w14:paraId="7CDC2A8C" w14:textId="77777777" w:rsidTr="00555249">
        <w:trPr>
          <w:trHeight w:val="868"/>
        </w:trPr>
        <w:tc>
          <w:tcPr>
            <w:tcW w:w="1838" w:type="dxa"/>
            <w:vAlign w:val="center"/>
          </w:tcPr>
          <w:p w14:paraId="009BDAB4"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bookmarkStart w:id="2" w:name="_Hlk24562995"/>
            <w:r w:rsidRPr="00382C65">
              <w:rPr>
                <w:rFonts w:ascii="Calibri" w:hAnsi="Calibri" w:cs="Calibri"/>
                <w:b/>
                <w:bCs/>
                <w:color w:val="000000" w:themeColor="text1"/>
                <w:sz w:val="22"/>
                <w:szCs w:val="22"/>
              </w:rPr>
              <w:t>Symbol opisu charakterystyk drugiego stopnia PRK</w:t>
            </w:r>
            <w:bookmarkEnd w:id="2"/>
          </w:p>
        </w:tc>
        <w:tc>
          <w:tcPr>
            <w:tcW w:w="1701" w:type="dxa"/>
            <w:vAlign w:val="center"/>
          </w:tcPr>
          <w:p w14:paraId="7621CFF4"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bookmarkStart w:id="3" w:name="_Hlk24563020"/>
            <w:r w:rsidRPr="00382C65">
              <w:rPr>
                <w:rFonts w:ascii="Calibri" w:hAnsi="Calibri" w:cs="Calibri"/>
                <w:b/>
                <w:bCs/>
                <w:color w:val="000000" w:themeColor="text1"/>
                <w:sz w:val="22"/>
                <w:szCs w:val="22"/>
              </w:rPr>
              <w:t>Symbol efektu uczenia się</w:t>
            </w:r>
            <w:bookmarkEnd w:id="3"/>
          </w:p>
        </w:tc>
        <w:tc>
          <w:tcPr>
            <w:tcW w:w="6946" w:type="dxa"/>
            <w:vAlign w:val="center"/>
          </w:tcPr>
          <w:p w14:paraId="0A33B610"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bookmarkStart w:id="4" w:name="_Hlk24563034"/>
            <w:r w:rsidRPr="00382C65">
              <w:rPr>
                <w:rFonts w:ascii="Calibri" w:hAnsi="Calibri" w:cs="Calibri"/>
                <w:b/>
                <w:bCs/>
                <w:color w:val="000000" w:themeColor="text1"/>
                <w:sz w:val="22"/>
                <w:szCs w:val="22"/>
              </w:rPr>
              <w:t>Opis efektu uczenia się</w:t>
            </w:r>
            <w:bookmarkEnd w:id="4"/>
          </w:p>
        </w:tc>
      </w:tr>
      <w:tr w:rsidR="00837879" w:rsidRPr="00382C65" w14:paraId="6B01468F" w14:textId="77777777" w:rsidTr="00555249">
        <w:trPr>
          <w:trHeight w:val="359"/>
        </w:trPr>
        <w:tc>
          <w:tcPr>
            <w:tcW w:w="10485" w:type="dxa"/>
            <w:gridSpan w:val="3"/>
            <w:vAlign w:val="center"/>
          </w:tcPr>
          <w:p w14:paraId="2559398B"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Wiedza, absolwent zna i rozumie:</w:t>
            </w:r>
          </w:p>
        </w:tc>
      </w:tr>
      <w:tr w:rsidR="00837879" w:rsidRPr="00382C65" w14:paraId="1C77C800" w14:textId="77777777" w:rsidTr="00555249">
        <w:tc>
          <w:tcPr>
            <w:tcW w:w="1838" w:type="dxa"/>
            <w:vMerge w:val="restart"/>
            <w:vAlign w:val="center"/>
          </w:tcPr>
          <w:p w14:paraId="2AFCDD94" w14:textId="77777777" w:rsidR="00837879" w:rsidRPr="00382C65" w:rsidRDefault="00837879" w:rsidP="0083787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P6S_WG</w:t>
            </w:r>
          </w:p>
        </w:tc>
        <w:tc>
          <w:tcPr>
            <w:tcW w:w="1701" w:type="dxa"/>
            <w:vAlign w:val="center"/>
          </w:tcPr>
          <w:p w14:paraId="41CD3388"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KP6_WG1</w:t>
            </w:r>
          </w:p>
        </w:tc>
        <w:tc>
          <w:tcPr>
            <w:tcW w:w="6946" w:type="dxa"/>
            <w:vAlign w:val="center"/>
          </w:tcPr>
          <w:p w14:paraId="783ECE28"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w zaawansowanym stopniu jedność i różnorodność organizmów, z uwzględnieniem charakterystycznych cech poszczególnych grup systematycznych</w:t>
            </w:r>
          </w:p>
        </w:tc>
      </w:tr>
      <w:tr w:rsidR="00837879" w:rsidRPr="00382C65" w14:paraId="46BDEBA8" w14:textId="77777777" w:rsidTr="00555249">
        <w:tc>
          <w:tcPr>
            <w:tcW w:w="1838" w:type="dxa"/>
            <w:vMerge/>
            <w:vAlign w:val="center"/>
          </w:tcPr>
          <w:p w14:paraId="3A405808"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517DEEF1"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KP6_WG2</w:t>
            </w:r>
          </w:p>
        </w:tc>
        <w:tc>
          <w:tcPr>
            <w:tcW w:w="6946" w:type="dxa"/>
            <w:vAlign w:val="center"/>
          </w:tcPr>
          <w:p w14:paraId="67446AB1"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złożone zależności pomiędzy budową i funkcją struktur komórkowych, tkanek, narządów, organów i organizmów a środowiskiem życia</w:t>
            </w:r>
          </w:p>
        </w:tc>
      </w:tr>
      <w:tr w:rsidR="00837879" w:rsidRPr="00382C65" w14:paraId="47A141F3" w14:textId="77777777" w:rsidTr="00555249">
        <w:tc>
          <w:tcPr>
            <w:tcW w:w="1838" w:type="dxa"/>
            <w:vMerge/>
            <w:vAlign w:val="center"/>
          </w:tcPr>
          <w:p w14:paraId="7F066052"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32AA3741"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KP6_WG3</w:t>
            </w:r>
          </w:p>
        </w:tc>
        <w:tc>
          <w:tcPr>
            <w:tcW w:w="6946" w:type="dxa"/>
            <w:vAlign w:val="center"/>
          </w:tcPr>
          <w:p w14:paraId="4716900E"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w zaawansowanym stopniu prawa leżące u podstaw złożonych procesów biologicznych oraz funkcjonowania ekosystemów</w:t>
            </w:r>
          </w:p>
        </w:tc>
      </w:tr>
      <w:tr w:rsidR="00837879" w:rsidRPr="00382C65" w14:paraId="32DE5D64" w14:textId="77777777" w:rsidTr="00555249">
        <w:tc>
          <w:tcPr>
            <w:tcW w:w="1838" w:type="dxa"/>
            <w:vMerge/>
            <w:vAlign w:val="center"/>
          </w:tcPr>
          <w:p w14:paraId="106BF174"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181AB161"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KP6_WG4</w:t>
            </w:r>
          </w:p>
        </w:tc>
        <w:tc>
          <w:tcPr>
            <w:tcW w:w="6946" w:type="dxa"/>
            <w:vAlign w:val="center"/>
          </w:tcPr>
          <w:p w14:paraId="53139F98"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złożone procesy, w tym biochemiczne, zachodzące na poziomie molekularnym, komórkowym i całego organizmu</w:t>
            </w:r>
          </w:p>
        </w:tc>
      </w:tr>
      <w:tr w:rsidR="00837879" w:rsidRPr="00382C65" w14:paraId="459B281A" w14:textId="77777777" w:rsidTr="00555249">
        <w:tc>
          <w:tcPr>
            <w:tcW w:w="1838" w:type="dxa"/>
            <w:vMerge/>
            <w:vAlign w:val="center"/>
          </w:tcPr>
          <w:p w14:paraId="17B190A2"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12065F63"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KP6_WG5</w:t>
            </w:r>
          </w:p>
        </w:tc>
        <w:tc>
          <w:tcPr>
            <w:tcW w:w="6946" w:type="dxa"/>
            <w:vAlign w:val="center"/>
          </w:tcPr>
          <w:p w14:paraId="198605D9"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zasady dziedziczenia i prawidłowości ewolucji organizmów oraz naukowe podstawy ochrony zasobów i różnorodności genetycznej</w:t>
            </w:r>
          </w:p>
        </w:tc>
      </w:tr>
      <w:tr w:rsidR="00837879" w:rsidRPr="00382C65" w14:paraId="323F75ED" w14:textId="77777777" w:rsidTr="00555249">
        <w:tc>
          <w:tcPr>
            <w:tcW w:w="1838" w:type="dxa"/>
            <w:vMerge/>
            <w:vAlign w:val="center"/>
          </w:tcPr>
          <w:p w14:paraId="6C5E5837"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7A6B2FF6"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KP6_WG6</w:t>
            </w:r>
          </w:p>
        </w:tc>
        <w:tc>
          <w:tcPr>
            <w:tcW w:w="6946" w:type="dxa"/>
            <w:vAlign w:val="center"/>
          </w:tcPr>
          <w:p w14:paraId="7D1BE57A"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w zaawansowanym stopniu procesy kształtujące populacje, biocenozy i ekosystemy</w:t>
            </w:r>
          </w:p>
        </w:tc>
      </w:tr>
      <w:tr w:rsidR="00837879" w:rsidRPr="00382C65" w14:paraId="78EF5D96" w14:textId="77777777" w:rsidTr="00555249">
        <w:tc>
          <w:tcPr>
            <w:tcW w:w="1838" w:type="dxa"/>
            <w:vMerge/>
            <w:vAlign w:val="center"/>
          </w:tcPr>
          <w:p w14:paraId="479BE1A2"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422BEA34"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KP6_WG7</w:t>
            </w:r>
          </w:p>
        </w:tc>
        <w:tc>
          <w:tcPr>
            <w:tcW w:w="6946" w:type="dxa"/>
            <w:vAlign w:val="center"/>
          </w:tcPr>
          <w:p w14:paraId="29C4AB60"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najważniejsze zagrożenia środowiska przyrodniczego i bioróżnorodności w różnych skalach przestrzennych oraz formy i metody ich ochrony</w:t>
            </w:r>
          </w:p>
        </w:tc>
      </w:tr>
      <w:tr w:rsidR="00837879" w:rsidRPr="00382C65" w14:paraId="38004237" w14:textId="77777777" w:rsidTr="00555249">
        <w:tc>
          <w:tcPr>
            <w:tcW w:w="1838" w:type="dxa"/>
            <w:vMerge/>
            <w:vAlign w:val="center"/>
          </w:tcPr>
          <w:p w14:paraId="11E629EC"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45E301E6"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KP6_WG8</w:t>
            </w:r>
          </w:p>
        </w:tc>
        <w:tc>
          <w:tcPr>
            <w:tcW w:w="6946" w:type="dxa"/>
            <w:vAlign w:val="center"/>
          </w:tcPr>
          <w:p w14:paraId="30CCB31E"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w zaawansowanym stopniu zagadnienia związane z ochroną różnorodności genetycznej, gatunkowej, siedliskowej i krajobrazowej</w:t>
            </w:r>
          </w:p>
        </w:tc>
      </w:tr>
      <w:tr w:rsidR="00837879" w:rsidRPr="00382C65" w14:paraId="59BEEB8F" w14:textId="77777777" w:rsidTr="00555249">
        <w:tc>
          <w:tcPr>
            <w:tcW w:w="1838" w:type="dxa"/>
            <w:vMerge/>
            <w:vAlign w:val="center"/>
          </w:tcPr>
          <w:p w14:paraId="7CF91A48"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7B724858"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KP6_WG9</w:t>
            </w:r>
          </w:p>
        </w:tc>
        <w:tc>
          <w:tcPr>
            <w:tcW w:w="6946" w:type="dxa"/>
            <w:vAlign w:val="center"/>
          </w:tcPr>
          <w:p w14:paraId="6A4E5279"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w zaawansowanym stopniu istotę i przebieg zmian środowiskowych jako efekt procesów naturalnych i antropogenicznych</w:t>
            </w:r>
          </w:p>
        </w:tc>
      </w:tr>
      <w:tr w:rsidR="00837879" w:rsidRPr="00382C65" w14:paraId="72D0E037" w14:textId="77777777" w:rsidTr="00555249">
        <w:tc>
          <w:tcPr>
            <w:tcW w:w="1838" w:type="dxa"/>
            <w:vMerge/>
            <w:vAlign w:val="center"/>
          </w:tcPr>
          <w:p w14:paraId="0C5FB39B"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4E79EEF0"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KP6_WG10</w:t>
            </w:r>
          </w:p>
        </w:tc>
        <w:tc>
          <w:tcPr>
            <w:tcW w:w="6946" w:type="dxa"/>
            <w:vAlign w:val="center"/>
          </w:tcPr>
          <w:p w14:paraId="36D05EC8"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wybrane zagadnienia z zakresu zaawansowanej, szczegółowej wiedzy biologicznej oraz o Ziemi i środowisku</w:t>
            </w:r>
          </w:p>
        </w:tc>
      </w:tr>
      <w:tr w:rsidR="00837879" w:rsidRPr="00382C65" w14:paraId="2146879C" w14:textId="77777777" w:rsidTr="00555249">
        <w:tc>
          <w:tcPr>
            <w:tcW w:w="1838" w:type="dxa"/>
            <w:vMerge/>
            <w:vAlign w:val="center"/>
          </w:tcPr>
          <w:p w14:paraId="52369BB6"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1400672B"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KP6_WG11</w:t>
            </w:r>
          </w:p>
        </w:tc>
        <w:tc>
          <w:tcPr>
            <w:tcW w:w="6946" w:type="dxa"/>
            <w:vAlign w:val="center"/>
          </w:tcPr>
          <w:p w14:paraId="6E828C20"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w zaawansowanym stopniu metody i techniki prowadzenia badań i obserwacji terenowych oraz podstawowe metody stosowane w laboratoriach biologicznych</w:t>
            </w:r>
          </w:p>
        </w:tc>
      </w:tr>
      <w:tr w:rsidR="00837879" w:rsidRPr="00382C65" w14:paraId="5E2C2E4F" w14:textId="77777777" w:rsidTr="00555249">
        <w:tc>
          <w:tcPr>
            <w:tcW w:w="1838" w:type="dxa"/>
            <w:vMerge/>
            <w:vAlign w:val="center"/>
          </w:tcPr>
          <w:p w14:paraId="29CD3960"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411ED936"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KP6_WG12</w:t>
            </w:r>
          </w:p>
        </w:tc>
        <w:tc>
          <w:tcPr>
            <w:tcW w:w="6946" w:type="dxa"/>
            <w:vAlign w:val="center"/>
          </w:tcPr>
          <w:p w14:paraId="577FD571"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narzędzia statystyczne i informatyczne niezbędne do opisu złożonych procesów przyrodniczych</w:t>
            </w:r>
          </w:p>
        </w:tc>
      </w:tr>
      <w:tr w:rsidR="00837879" w:rsidRPr="00382C65" w14:paraId="5CCEE09C" w14:textId="77777777" w:rsidTr="00555249">
        <w:tc>
          <w:tcPr>
            <w:tcW w:w="1838" w:type="dxa"/>
            <w:vMerge/>
            <w:vAlign w:val="center"/>
          </w:tcPr>
          <w:p w14:paraId="5FF979DE"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00C52C71"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KP6_WG13</w:t>
            </w:r>
          </w:p>
        </w:tc>
        <w:tc>
          <w:tcPr>
            <w:tcW w:w="6946" w:type="dxa"/>
            <w:vAlign w:val="center"/>
          </w:tcPr>
          <w:p w14:paraId="2746A905"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w zaawansowanym stopniu aktualne problemy i kierunki rozwoju nauk biologicznych oraz możliwości zastosowania wiedzy biologicznej w praktyce</w:t>
            </w:r>
          </w:p>
        </w:tc>
      </w:tr>
      <w:tr w:rsidR="00837879" w:rsidRPr="00382C65" w14:paraId="263BBEF5" w14:textId="77777777" w:rsidTr="00555249">
        <w:tc>
          <w:tcPr>
            <w:tcW w:w="1838" w:type="dxa"/>
            <w:vMerge/>
            <w:vAlign w:val="center"/>
          </w:tcPr>
          <w:p w14:paraId="078BA411"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1321E4D0"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KP6_WG14</w:t>
            </w:r>
          </w:p>
        </w:tc>
        <w:tc>
          <w:tcPr>
            <w:tcW w:w="6946" w:type="dxa"/>
            <w:vAlign w:val="center"/>
          </w:tcPr>
          <w:p w14:paraId="1653C1BA"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w zaawansowanym stopniu zależności między uwarunkowaniami przyrodniczymi a społeczno-gospodarczymi w działaniach na rzecz ochrony środowiska i bioróżnorodności</w:t>
            </w:r>
          </w:p>
        </w:tc>
      </w:tr>
      <w:tr w:rsidR="00837879" w:rsidRPr="00382C65" w14:paraId="296B46ED" w14:textId="77777777" w:rsidTr="00555249">
        <w:tc>
          <w:tcPr>
            <w:tcW w:w="1838" w:type="dxa"/>
            <w:vMerge/>
            <w:vAlign w:val="center"/>
          </w:tcPr>
          <w:p w14:paraId="5D19944B"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395AF28A"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KP6_WG15</w:t>
            </w:r>
          </w:p>
        </w:tc>
        <w:tc>
          <w:tcPr>
            <w:tcW w:w="6946" w:type="dxa"/>
            <w:vAlign w:val="center"/>
          </w:tcPr>
          <w:p w14:paraId="7117642F"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uwarunkowania prawne i administracyjne z zakresu ochrony i zarządzania środowiskiem</w:t>
            </w:r>
          </w:p>
        </w:tc>
      </w:tr>
      <w:tr w:rsidR="00837879" w:rsidRPr="00382C65" w14:paraId="7519DE24" w14:textId="77777777" w:rsidTr="00555249">
        <w:tc>
          <w:tcPr>
            <w:tcW w:w="1838" w:type="dxa"/>
            <w:vMerge w:val="restart"/>
            <w:vAlign w:val="center"/>
          </w:tcPr>
          <w:p w14:paraId="138CC2A6"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P6S_WK</w:t>
            </w:r>
          </w:p>
        </w:tc>
        <w:tc>
          <w:tcPr>
            <w:tcW w:w="1701" w:type="dxa"/>
            <w:vAlign w:val="center"/>
          </w:tcPr>
          <w:p w14:paraId="1A1417E6"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KP6_WK1</w:t>
            </w:r>
          </w:p>
        </w:tc>
        <w:tc>
          <w:tcPr>
            <w:tcW w:w="6946" w:type="dxa"/>
            <w:vAlign w:val="center"/>
          </w:tcPr>
          <w:p w14:paraId="0FE591DF"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fundamentalne dylematy współczesnej cywilizacji w obliczu kryzysu bioróżnorodności oraz rolę badań naukowych w ich rozwiązywaniu</w:t>
            </w:r>
          </w:p>
        </w:tc>
      </w:tr>
      <w:tr w:rsidR="00837879" w:rsidRPr="00382C65" w14:paraId="621D7F63" w14:textId="77777777" w:rsidTr="00555249">
        <w:tc>
          <w:tcPr>
            <w:tcW w:w="1838" w:type="dxa"/>
            <w:vMerge/>
            <w:vAlign w:val="center"/>
          </w:tcPr>
          <w:p w14:paraId="7C6C0BE0"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581099DE"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KP6_WK2</w:t>
            </w:r>
          </w:p>
        </w:tc>
        <w:tc>
          <w:tcPr>
            <w:tcW w:w="6946" w:type="dxa"/>
            <w:vAlign w:val="center"/>
          </w:tcPr>
          <w:p w14:paraId="0FEBBF7B"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sz w:val="22"/>
                <w:szCs w:val="22"/>
              </w:rPr>
              <w:t>podstawowe zasady i uwarunkowania ekonomiczne, prawne i etyczne prowadzenia działalności badawczej i eksperckiej</w:t>
            </w:r>
          </w:p>
        </w:tc>
      </w:tr>
      <w:tr w:rsidR="00837879" w:rsidRPr="00382C65" w14:paraId="2E40BCC2" w14:textId="77777777" w:rsidTr="00555249">
        <w:tc>
          <w:tcPr>
            <w:tcW w:w="1838" w:type="dxa"/>
            <w:vMerge/>
            <w:vAlign w:val="center"/>
          </w:tcPr>
          <w:p w14:paraId="20ACF187"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25BA857C"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KP6_WK3</w:t>
            </w:r>
          </w:p>
        </w:tc>
        <w:tc>
          <w:tcPr>
            <w:tcW w:w="6946" w:type="dxa"/>
            <w:vAlign w:val="center"/>
          </w:tcPr>
          <w:p w14:paraId="7F9FBDC9" w14:textId="77777777" w:rsidR="00837879" w:rsidRPr="00382C65" w:rsidRDefault="00837879" w:rsidP="00723B29">
            <w:pPr>
              <w:tabs>
                <w:tab w:val="left" w:pos="5670"/>
              </w:tabs>
              <w:rPr>
                <w:rFonts w:ascii="Calibri" w:hAnsi="Calibri" w:cs="Calibri"/>
                <w:sz w:val="22"/>
                <w:szCs w:val="22"/>
              </w:rPr>
            </w:pPr>
            <w:r w:rsidRPr="00382C65">
              <w:rPr>
                <w:rFonts w:ascii="Calibri" w:hAnsi="Calibri" w:cs="Calibri"/>
                <w:sz w:val="22"/>
                <w:szCs w:val="22"/>
              </w:rPr>
              <w:t>podstawowe pojęcia i zasady z zakresu ochrony własności przemysłowej i prawa autorskiego</w:t>
            </w:r>
          </w:p>
        </w:tc>
      </w:tr>
      <w:tr w:rsidR="00837879" w:rsidRPr="00382C65" w14:paraId="7FDE9D2E" w14:textId="77777777" w:rsidTr="00555249">
        <w:tc>
          <w:tcPr>
            <w:tcW w:w="1838" w:type="dxa"/>
            <w:vMerge/>
            <w:vAlign w:val="center"/>
          </w:tcPr>
          <w:p w14:paraId="04963852" w14:textId="77777777" w:rsidR="00837879" w:rsidRPr="00382C65" w:rsidRDefault="00837879" w:rsidP="00723B29">
            <w:pPr>
              <w:tabs>
                <w:tab w:val="left" w:pos="5670"/>
              </w:tabs>
              <w:spacing w:line="276" w:lineRule="auto"/>
              <w:jc w:val="center"/>
              <w:rPr>
                <w:rFonts w:ascii="Calibri" w:hAnsi="Calibri" w:cs="Calibri"/>
                <w:color w:val="000000" w:themeColor="text1"/>
                <w:sz w:val="22"/>
                <w:szCs w:val="22"/>
              </w:rPr>
            </w:pPr>
          </w:p>
        </w:tc>
        <w:tc>
          <w:tcPr>
            <w:tcW w:w="1701" w:type="dxa"/>
            <w:vAlign w:val="center"/>
          </w:tcPr>
          <w:p w14:paraId="11FB4D1A"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KP6_WK4</w:t>
            </w:r>
          </w:p>
        </w:tc>
        <w:tc>
          <w:tcPr>
            <w:tcW w:w="6946" w:type="dxa"/>
            <w:vAlign w:val="center"/>
          </w:tcPr>
          <w:p w14:paraId="70C99178"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sz w:val="22"/>
                <w:szCs w:val="22"/>
              </w:rPr>
              <w:t>podstawowe przepisy dotyczące bezpieczeństwa i higieny pracy oraz zasady ergonomii</w:t>
            </w:r>
            <w:r w:rsidRPr="00382C65">
              <w:rPr>
                <w:rFonts w:ascii="Calibri" w:hAnsi="Calibri" w:cs="Calibri"/>
                <w:color w:val="000000" w:themeColor="text1"/>
                <w:sz w:val="22"/>
                <w:szCs w:val="22"/>
              </w:rPr>
              <w:t xml:space="preserve"> </w:t>
            </w:r>
          </w:p>
        </w:tc>
      </w:tr>
      <w:tr w:rsidR="00837879" w:rsidRPr="00382C65" w14:paraId="256A34F1" w14:textId="77777777" w:rsidTr="00555249">
        <w:tc>
          <w:tcPr>
            <w:tcW w:w="1838" w:type="dxa"/>
            <w:vMerge/>
            <w:vAlign w:val="center"/>
          </w:tcPr>
          <w:p w14:paraId="1A40DFD4" w14:textId="77777777" w:rsidR="00837879" w:rsidRPr="00382C65" w:rsidRDefault="00837879" w:rsidP="00723B29">
            <w:pPr>
              <w:tabs>
                <w:tab w:val="left" w:pos="5670"/>
              </w:tabs>
              <w:spacing w:line="276" w:lineRule="auto"/>
              <w:jc w:val="center"/>
              <w:rPr>
                <w:rFonts w:ascii="Calibri" w:hAnsi="Calibri" w:cs="Calibri"/>
                <w:color w:val="000000" w:themeColor="text1"/>
                <w:sz w:val="22"/>
                <w:szCs w:val="22"/>
              </w:rPr>
            </w:pPr>
          </w:p>
        </w:tc>
        <w:tc>
          <w:tcPr>
            <w:tcW w:w="1701" w:type="dxa"/>
            <w:vAlign w:val="center"/>
          </w:tcPr>
          <w:p w14:paraId="45D79411"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KP6_WK5</w:t>
            </w:r>
          </w:p>
        </w:tc>
        <w:tc>
          <w:tcPr>
            <w:tcW w:w="6946" w:type="dxa"/>
            <w:vAlign w:val="center"/>
          </w:tcPr>
          <w:p w14:paraId="7A583806"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podstawowe zasady tworzenia i rozwoju różnych form przedsiębiorczości</w:t>
            </w:r>
          </w:p>
        </w:tc>
      </w:tr>
      <w:tr w:rsidR="00837879" w:rsidRPr="00382C65" w14:paraId="72372EB3" w14:textId="77777777" w:rsidTr="00555249">
        <w:tc>
          <w:tcPr>
            <w:tcW w:w="10485" w:type="dxa"/>
            <w:gridSpan w:val="3"/>
            <w:vAlign w:val="center"/>
          </w:tcPr>
          <w:p w14:paraId="6D806889"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Umiejętności, absolwent potrafi:</w:t>
            </w:r>
          </w:p>
        </w:tc>
      </w:tr>
      <w:tr w:rsidR="00837879" w:rsidRPr="00382C65" w14:paraId="66E6FA3E" w14:textId="77777777" w:rsidTr="00555249">
        <w:tc>
          <w:tcPr>
            <w:tcW w:w="1838" w:type="dxa"/>
            <w:vMerge w:val="restart"/>
            <w:vAlign w:val="center"/>
          </w:tcPr>
          <w:p w14:paraId="4A078EA0" w14:textId="77777777" w:rsidR="00837879" w:rsidRPr="00382C65" w:rsidRDefault="00837879" w:rsidP="00723B29">
            <w:pPr>
              <w:tabs>
                <w:tab w:val="left" w:pos="5670"/>
              </w:tabs>
              <w:spacing w:line="276" w:lineRule="auto"/>
              <w:jc w:val="center"/>
              <w:rPr>
                <w:rFonts w:ascii="Calibri" w:hAnsi="Calibri" w:cs="Calibri"/>
                <w:color w:val="000000" w:themeColor="text1"/>
                <w:sz w:val="22"/>
                <w:szCs w:val="22"/>
              </w:rPr>
            </w:pPr>
            <w:r w:rsidRPr="00382C65">
              <w:rPr>
                <w:rFonts w:ascii="Calibri" w:hAnsi="Calibri" w:cs="Calibri"/>
                <w:b/>
                <w:bCs/>
                <w:color w:val="000000" w:themeColor="text1"/>
                <w:sz w:val="22"/>
                <w:szCs w:val="22"/>
              </w:rPr>
              <w:t>P6S_UW</w:t>
            </w:r>
          </w:p>
        </w:tc>
        <w:tc>
          <w:tcPr>
            <w:tcW w:w="1701" w:type="dxa"/>
            <w:vAlign w:val="center"/>
          </w:tcPr>
          <w:p w14:paraId="1EF764DF"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KP6_UW1</w:t>
            </w:r>
          </w:p>
        </w:tc>
        <w:tc>
          <w:tcPr>
            <w:tcW w:w="6946" w:type="dxa"/>
            <w:vAlign w:val="center"/>
          </w:tcPr>
          <w:p w14:paraId="13E58333"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identyfikować podstawowe grupy systematyczne organizmów, rozpoznawać gatunki mikroorganizmów, grzybów, roślin i zwierząt, charakterystyczne dla ekosystemów, w tym gatunki zagrożone i chronione</w:t>
            </w:r>
          </w:p>
        </w:tc>
      </w:tr>
      <w:tr w:rsidR="00837879" w:rsidRPr="00382C65" w14:paraId="67E506DD" w14:textId="77777777" w:rsidTr="00555249">
        <w:tc>
          <w:tcPr>
            <w:tcW w:w="1838" w:type="dxa"/>
            <w:vMerge/>
            <w:vAlign w:val="center"/>
          </w:tcPr>
          <w:p w14:paraId="461AF7A3"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139AFD43"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KP6_UW2</w:t>
            </w:r>
          </w:p>
        </w:tc>
        <w:tc>
          <w:tcPr>
            <w:tcW w:w="6946" w:type="dxa"/>
            <w:vAlign w:val="center"/>
          </w:tcPr>
          <w:p w14:paraId="3BF2AD09"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wykorzystać zaawansowaną wiedzę z zakresu nauk biologicznych w celu wykazania jedności i różnorodności organizmów żywych</w:t>
            </w:r>
          </w:p>
        </w:tc>
      </w:tr>
      <w:tr w:rsidR="00837879" w:rsidRPr="00382C65" w14:paraId="7BB791E0" w14:textId="77777777" w:rsidTr="00555249">
        <w:tc>
          <w:tcPr>
            <w:tcW w:w="1838" w:type="dxa"/>
            <w:vMerge/>
            <w:vAlign w:val="center"/>
          </w:tcPr>
          <w:p w14:paraId="584528E5"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703EC682"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KP6_UW3</w:t>
            </w:r>
          </w:p>
        </w:tc>
        <w:tc>
          <w:tcPr>
            <w:tcW w:w="6946" w:type="dxa"/>
            <w:vAlign w:val="center"/>
          </w:tcPr>
          <w:p w14:paraId="335269F4" w14:textId="77777777" w:rsidR="00837879" w:rsidRPr="00382C65" w:rsidRDefault="00837879" w:rsidP="00723B29">
            <w:pPr>
              <w:tabs>
                <w:tab w:val="left" w:pos="5670"/>
              </w:tabs>
              <w:rPr>
                <w:rFonts w:ascii="Calibri" w:hAnsi="Calibri" w:cs="Calibri"/>
                <w:color w:val="000000" w:themeColor="text1"/>
                <w:sz w:val="22"/>
                <w:szCs w:val="22"/>
                <w:highlight w:val="cyan"/>
              </w:rPr>
            </w:pPr>
            <w:r w:rsidRPr="00382C65">
              <w:rPr>
                <w:rFonts w:ascii="Calibri" w:hAnsi="Calibri" w:cs="Calibri"/>
                <w:color w:val="000000" w:themeColor="text1"/>
                <w:sz w:val="22"/>
                <w:szCs w:val="22"/>
              </w:rPr>
              <w:t>identyfikować elementy środowiska abiotycznego i procesy w nim zachodzące oraz ich wpływ na organizmy i biocenozy</w:t>
            </w:r>
          </w:p>
        </w:tc>
      </w:tr>
      <w:tr w:rsidR="00837879" w:rsidRPr="00382C65" w14:paraId="6172AEB4" w14:textId="77777777" w:rsidTr="00555249">
        <w:tc>
          <w:tcPr>
            <w:tcW w:w="1838" w:type="dxa"/>
            <w:vMerge/>
            <w:vAlign w:val="center"/>
          </w:tcPr>
          <w:p w14:paraId="4C642F37"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3A74401A"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KP6_UW4</w:t>
            </w:r>
          </w:p>
        </w:tc>
        <w:tc>
          <w:tcPr>
            <w:tcW w:w="6946" w:type="dxa"/>
            <w:vAlign w:val="center"/>
          </w:tcPr>
          <w:p w14:paraId="18CBE73C"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przeprowadzić inwentaryzację gatunków oraz waloryzację i monitoring przyrodniczy siedlisk</w:t>
            </w:r>
          </w:p>
        </w:tc>
      </w:tr>
      <w:tr w:rsidR="00837879" w:rsidRPr="00382C65" w14:paraId="6615029E" w14:textId="77777777" w:rsidTr="00555249">
        <w:tc>
          <w:tcPr>
            <w:tcW w:w="1838" w:type="dxa"/>
            <w:vMerge/>
            <w:vAlign w:val="center"/>
          </w:tcPr>
          <w:p w14:paraId="07A51B4B"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6414AEF0"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KP6_UW5</w:t>
            </w:r>
          </w:p>
        </w:tc>
        <w:tc>
          <w:tcPr>
            <w:tcW w:w="6946" w:type="dxa"/>
            <w:vAlign w:val="center"/>
          </w:tcPr>
          <w:p w14:paraId="08880ADA"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identyfikować istniejące i potencjalne zagrożenia bioróżnorodności w celu wypracowania skutecznych metod jej ochrony</w:t>
            </w:r>
          </w:p>
        </w:tc>
      </w:tr>
      <w:tr w:rsidR="00837879" w:rsidRPr="00382C65" w14:paraId="2294EEB7" w14:textId="77777777" w:rsidTr="00555249">
        <w:tc>
          <w:tcPr>
            <w:tcW w:w="1838" w:type="dxa"/>
            <w:vMerge/>
            <w:vAlign w:val="center"/>
          </w:tcPr>
          <w:p w14:paraId="4F1254CB"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0D4BD115"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KP6_UW6</w:t>
            </w:r>
          </w:p>
        </w:tc>
        <w:tc>
          <w:tcPr>
            <w:tcW w:w="6946" w:type="dxa"/>
            <w:vAlign w:val="center"/>
          </w:tcPr>
          <w:p w14:paraId="30A0C43C" w14:textId="77777777" w:rsidR="00837879" w:rsidRPr="00382C65" w:rsidRDefault="00837879" w:rsidP="00723B29">
            <w:pPr>
              <w:tabs>
                <w:tab w:val="left" w:pos="5670"/>
              </w:tabs>
              <w:rPr>
                <w:rFonts w:ascii="Calibri" w:hAnsi="Calibri" w:cs="Calibri"/>
                <w:color w:val="000000" w:themeColor="text1"/>
                <w:sz w:val="22"/>
                <w:szCs w:val="22"/>
                <w:highlight w:val="cyan"/>
              </w:rPr>
            </w:pPr>
            <w:r w:rsidRPr="00382C65">
              <w:rPr>
                <w:rFonts w:ascii="Calibri" w:hAnsi="Calibri" w:cs="Calibri"/>
                <w:color w:val="000000" w:themeColor="text1"/>
                <w:sz w:val="22"/>
                <w:szCs w:val="22"/>
              </w:rPr>
              <w:t>w oparciu o aktualną waloryzację przyrodniczą ocenić plany zadań ochronnych na wybranym obszarze w celu efektywnego zarządzania zasobami środowiska</w:t>
            </w:r>
          </w:p>
        </w:tc>
      </w:tr>
      <w:tr w:rsidR="00837879" w:rsidRPr="00382C65" w14:paraId="630CA757" w14:textId="77777777" w:rsidTr="00555249">
        <w:tc>
          <w:tcPr>
            <w:tcW w:w="1838" w:type="dxa"/>
            <w:vMerge/>
            <w:vAlign w:val="center"/>
          </w:tcPr>
          <w:p w14:paraId="4696AFCE"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1DE35D10"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w:t>
            </w:r>
            <w:r w:rsidRPr="00382C65">
              <w:rPr>
                <w:rFonts w:ascii="Calibri" w:hAnsi="Calibri" w:cs="Calibri"/>
                <w:b/>
                <w:bCs/>
                <w:sz w:val="22"/>
                <w:szCs w:val="22"/>
              </w:rPr>
              <w:t>_</w:t>
            </w:r>
            <w:r w:rsidRPr="00382C65">
              <w:rPr>
                <w:rFonts w:ascii="Calibri" w:hAnsi="Calibri" w:cs="Calibri"/>
                <w:b/>
                <w:bCs/>
                <w:color w:val="000000" w:themeColor="text1"/>
                <w:sz w:val="22"/>
                <w:szCs w:val="22"/>
              </w:rPr>
              <w:t>UW7</w:t>
            </w:r>
          </w:p>
        </w:tc>
        <w:tc>
          <w:tcPr>
            <w:tcW w:w="6946" w:type="dxa"/>
            <w:vAlign w:val="center"/>
          </w:tcPr>
          <w:p w14:paraId="3675DF84"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dotrzeć do źródeł w języku ojczystym oraz obcym na poziomie B2 w celu pogłębiania, krytycznego analizowania i syntetyzowania wiedzy biologicznej,  także na potrzeby rozwiązywania złożonych i nietypowych problemów oraz wykonania określonych zadań</w:t>
            </w:r>
          </w:p>
        </w:tc>
      </w:tr>
      <w:tr w:rsidR="00837879" w:rsidRPr="00382C65" w14:paraId="7C33FFD8" w14:textId="77777777" w:rsidTr="00555249">
        <w:tc>
          <w:tcPr>
            <w:tcW w:w="1838" w:type="dxa"/>
            <w:vMerge/>
            <w:vAlign w:val="center"/>
          </w:tcPr>
          <w:p w14:paraId="777C8D05" w14:textId="77777777" w:rsidR="00837879" w:rsidRPr="00382C65" w:rsidRDefault="00837879" w:rsidP="00723B29">
            <w:pPr>
              <w:tabs>
                <w:tab w:val="left" w:pos="5670"/>
              </w:tabs>
              <w:spacing w:line="276" w:lineRule="auto"/>
              <w:jc w:val="center"/>
              <w:rPr>
                <w:rFonts w:ascii="Calibri" w:hAnsi="Calibri" w:cs="Calibri"/>
                <w:color w:val="000000" w:themeColor="text1"/>
                <w:sz w:val="22"/>
                <w:szCs w:val="22"/>
              </w:rPr>
            </w:pPr>
          </w:p>
        </w:tc>
        <w:tc>
          <w:tcPr>
            <w:tcW w:w="1701" w:type="dxa"/>
            <w:vAlign w:val="center"/>
          </w:tcPr>
          <w:p w14:paraId="003ADF8C"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KP6_UW8</w:t>
            </w:r>
          </w:p>
        </w:tc>
        <w:tc>
          <w:tcPr>
            <w:tcW w:w="6946" w:type="dxa"/>
            <w:vAlign w:val="center"/>
          </w:tcPr>
          <w:p w14:paraId="6D9EB288"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właściwie dobrać i zastosować różnorodne metody terenowe i laboratoryjne, także w warunkach nie w pełni przewidywalnych, w celach badawczych, inwentaryzacji, waloryzacji i monitoringu przyrodniczego; prowadzić szczegółową dokumentację i wnioskowanie</w:t>
            </w:r>
          </w:p>
        </w:tc>
      </w:tr>
      <w:tr w:rsidR="00837879" w:rsidRPr="00382C65" w14:paraId="2FDEE8D2" w14:textId="77777777" w:rsidTr="00555249">
        <w:tc>
          <w:tcPr>
            <w:tcW w:w="1838" w:type="dxa"/>
            <w:vMerge/>
            <w:vAlign w:val="center"/>
          </w:tcPr>
          <w:p w14:paraId="71EAF408"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5DA0CCC4"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KP6_UW9</w:t>
            </w:r>
          </w:p>
        </w:tc>
        <w:tc>
          <w:tcPr>
            <w:tcW w:w="6946" w:type="dxa"/>
            <w:vAlign w:val="center"/>
          </w:tcPr>
          <w:p w14:paraId="7CDC70C3"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posługiwać się odpowiednio dobranymi narzędziami statystycznymi, technikami informatycznymi i narzędziami GIS w celu analizy wyników uzyskanych z doświadczeń, obserwacji przyrodniczych i baz danych</w:t>
            </w:r>
          </w:p>
        </w:tc>
      </w:tr>
      <w:tr w:rsidR="00837879" w:rsidRPr="00382C65" w14:paraId="00117793" w14:textId="77777777" w:rsidTr="00555249">
        <w:tc>
          <w:tcPr>
            <w:tcW w:w="1838" w:type="dxa"/>
            <w:vMerge/>
            <w:vAlign w:val="center"/>
          </w:tcPr>
          <w:p w14:paraId="15967D0F"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494867D7"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KP6_UW10</w:t>
            </w:r>
          </w:p>
        </w:tc>
        <w:tc>
          <w:tcPr>
            <w:tcW w:w="6946" w:type="dxa"/>
            <w:vAlign w:val="center"/>
          </w:tcPr>
          <w:p w14:paraId="79C47034"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prezentować w formie pisemnej i ustnej, z użyciem zaawansowanych technik informacyjno-komunikacyjnych, wyniki badań, opinii i teorii naukowych</w:t>
            </w:r>
          </w:p>
        </w:tc>
      </w:tr>
      <w:tr w:rsidR="00837879" w:rsidRPr="00382C65" w14:paraId="30A4136A" w14:textId="77777777" w:rsidTr="00555249">
        <w:tc>
          <w:tcPr>
            <w:tcW w:w="1838" w:type="dxa"/>
            <w:vMerge w:val="restart"/>
            <w:vAlign w:val="center"/>
          </w:tcPr>
          <w:p w14:paraId="3924FF78"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lastRenderedPageBreak/>
              <w:t>P6S_UK</w:t>
            </w:r>
          </w:p>
        </w:tc>
        <w:tc>
          <w:tcPr>
            <w:tcW w:w="1701" w:type="dxa"/>
            <w:vAlign w:val="center"/>
          </w:tcPr>
          <w:p w14:paraId="5B6979DB"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KP6_UK1</w:t>
            </w:r>
          </w:p>
        </w:tc>
        <w:tc>
          <w:tcPr>
            <w:tcW w:w="6946" w:type="dxa"/>
            <w:vAlign w:val="center"/>
          </w:tcPr>
          <w:p w14:paraId="7874B72C"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komunikować się z otoczeniem z użyciem specjalistycznej terminologii z zakresu nauk ścisłych i przyrodniczych</w:t>
            </w:r>
          </w:p>
        </w:tc>
      </w:tr>
      <w:tr w:rsidR="00837879" w:rsidRPr="00382C65" w14:paraId="727B6F65" w14:textId="77777777" w:rsidTr="00555249">
        <w:tc>
          <w:tcPr>
            <w:tcW w:w="1838" w:type="dxa"/>
            <w:vMerge/>
            <w:vAlign w:val="center"/>
          </w:tcPr>
          <w:p w14:paraId="218989E0" w14:textId="77777777" w:rsidR="00837879" w:rsidRPr="00382C65" w:rsidRDefault="00837879" w:rsidP="00723B29">
            <w:pPr>
              <w:tabs>
                <w:tab w:val="left" w:pos="5670"/>
              </w:tabs>
              <w:spacing w:line="276" w:lineRule="auto"/>
              <w:jc w:val="center"/>
              <w:rPr>
                <w:rFonts w:ascii="Calibri" w:hAnsi="Calibri" w:cs="Calibri"/>
                <w:color w:val="000000" w:themeColor="text1"/>
                <w:sz w:val="22"/>
                <w:szCs w:val="22"/>
              </w:rPr>
            </w:pPr>
          </w:p>
        </w:tc>
        <w:tc>
          <w:tcPr>
            <w:tcW w:w="1701" w:type="dxa"/>
            <w:vAlign w:val="center"/>
          </w:tcPr>
          <w:p w14:paraId="347B0AFA"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KP6_UK2</w:t>
            </w:r>
          </w:p>
        </w:tc>
        <w:tc>
          <w:tcPr>
            <w:tcW w:w="6946" w:type="dxa"/>
            <w:vAlign w:val="center"/>
          </w:tcPr>
          <w:p w14:paraId="6F60DFED"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aktywnie uczestniczyć w dyskusji, przedstawiać i uzasadniać swoje stanowisko oraz ustosunkowywać się do opinii innych</w:t>
            </w:r>
          </w:p>
        </w:tc>
      </w:tr>
      <w:tr w:rsidR="00837879" w:rsidRPr="00382C65" w14:paraId="3E97CAE4" w14:textId="77777777" w:rsidTr="00555249">
        <w:tc>
          <w:tcPr>
            <w:tcW w:w="1838" w:type="dxa"/>
            <w:vMerge/>
            <w:vAlign w:val="center"/>
          </w:tcPr>
          <w:p w14:paraId="046D6FE7" w14:textId="77777777" w:rsidR="00837879" w:rsidRPr="00382C65" w:rsidRDefault="00837879" w:rsidP="00723B29">
            <w:pPr>
              <w:tabs>
                <w:tab w:val="left" w:pos="5670"/>
              </w:tabs>
              <w:spacing w:line="276" w:lineRule="auto"/>
              <w:jc w:val="center"/>
              <w:rPr>
                <w:rFonts w:ascii="Calibri" w:hAnsi="Calibri" w:cs="Calibri"/>
                <w:color w:val="000000" w:themeColor="text1"/>
                <w:sz w:val="22"/>
                <w:szCs w:val="22"/>
              </w:rPr>
            </w:pPr>
          </w:p>
        </w:tc>
        <w:tc>
          <w:tcPr>
            <w:tcW w:w="1701" w:type="dxa"/>
            <w:vAlign w:val="center"/>
          </w:tcPr>
          <w:p w14:paraId="756AAE48"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KP6_UK3</w:t>
            </w:r>
          </w:p>
        </w:tc>
        <w:tc>
          <w:tcPr>
            <w:tcW w:w="6946" w:type="dxa"/>
            <w:vAlign w:val="center"/>
          </w:tcPr>
          <w:p w14:paraId="18ACF74C"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posługiwać się językiem obcym na poziomie B2 Europejskiego Systemu Opisu Kształcenia Językowego</w:t>
            </w:r>
          </w:p>
        </w:tc>
      </w:tr>
      <w:tr w:rsidR="00837879" w:rsidRPr="00382C65" w14:paraId="313CE93D" w14:textId="77777777" w:rsidTr="00555249">
        <w:tc>
          <w:tcPr>
            <w:tcW w:w="1838" w:type="dxa"/>
            <w:vMerge w:val="restart"/>
            <w:vAlign w:val="center"/>
          </w:tcPr>
          <w:p w14:paraId="604F7414"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P6S_UO</w:t>
            </w:r>
          </w:p>
        </w:tc>
        <w:tc>
          <w:tcPr>
            <w:tcW w:w="1701" w:type="dxa"/>
            <w:vAlign w:val="center"/>
          </w:tcPr>
          <w:p w14:paraId="632508A4"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KP6_UO1</w:t>
            </w:r>
          </w:p>
        </w:tc>
        <w:tc>
          <w:tcPr>
            <w:tcW w:w="6946" w:type="dxa"/>
            <w:vAlign w:val="center"/>
          </w:tcPr>
          <w:p w14:paraId="1EC97291"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planować i organizować pracę indywidualną oraz zespołową w celu rozwiązywania problemów i wykonania powierzonych zadań</w:t>
            </w:r>
          </w:p>
        </w:tc>
      </w:tr>
      <w:tr w:rsidR="00837879" w:rsidRPr="00382C65" w14:paraId="759847AA" w14:textId="77777777" w:rsidTr="00555249">
        <w:tc>
          <w:tcPr>
            <w:tcW w:w="1838" w:type="dxa"/>
            <w:vMerge/>
            <w:vAlign w:val="center"/>
          </w:tcPr>
          <w:p w14:paraId="08CC845B"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p>
        </w:tc>
        <w:tc>
          <w:tcPr>
            <w:tcW w:w="1701" w:type="dxa"/>
            <w:vAlign w:val="center"/>
          </w:tcPr>
          <w:p w14:paraId="28FE5D91"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KP6_UO2</w:t>
            </w:r>
          </w:p>
        </w:tc>
        <w:tc>
          <w:tcPr>
            <w:tcW w:w="6946" w:type="dxa"/>
            <w:vAlign w:val="center"/>
          </w:tcPr>
          <w:p w14:paraId="41585A98"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pracować w zespole realizując zadania i rozwiązując problemy, także o charakterze interdyscyplinarnym</w:t>
            </w:r>
          </w:p>
        </w:tc>
      </w:tr>
      <w:tr w:rsidR="00837879" w:rsidRPr="00382C65" w14:paraId="298AFA83" w14:textId="77777777" w:rsidTr="00555249">
        <w:tc>
          <w:tcPr>
            <w:tcW w:w="1838" w:type="dxa"/>
            <w:vAlign w:val="center"/>
          </w:tcPr>
          <w:p w14:paraId="6E024BC7"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P6S_UU</w:t>
            </w:r>
          </w:p>
        </w:tc>
        <w:tc>
          <w:tcPr>
            <w:tcW w:w="1701" w:type="dxa"/>
            <w:vAlign w:val="center"/>
          </w:tcPr>
          <w:p w14:paraId="6921F76B"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KP6_UU1</w:t>
            </w:r>
          </w:p>
        </w:tc>
        <w:tc>
          <w:tcPr>
            <w:tcW w:w="6946" w:type="dxa"/>
            <w:vAlign w:val="center"/>
          </w:tcPr>
          <w:p w14:paraId="571DB3E3"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bCs/>
                <w:color w:val="000000" w:themeColor="text1"/>
                <w:sz w:val="22"/>
                <w:szCs w:val="22"/>
              </w:rPr>
              <w:t>samodzielnie planować własne kształcenie i wdrażać działania w celu stałego podwyższania swoich kwalifikacji</w:t>
            </w:r>
          </w:p>
        </w:tc>
      </w:tr>
      <w:tr w:rsidR="00837879" w:rsidRPr="00382C65" w14:paraId="02363C2E" w14:textId="77777777" w:rsidTr="00555249">
        <w:tc>
          <w:tcPr>
            <w:tcW w:w="10485" w:type="dxa"/>
            <w:gridSpan w:val="3"/>
            <w:vAlign w:val="center"/>
          </w:tcPr>
          <w:p w14:paraId="53B92E68"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Kompetencje społeczne, absolwent jest gotów do:</w:t>
            </w:r>
          </w:p>
        </w:tc>
      </w:tr>
      <w:tr w:rsidR="00837879" w:rsidRPr="00382C65" w14:paraId="719E90BD" w14:textId="77777777" w:rsidTr="00555249">
        <w:tc>
          <w:tcPr>
            <w:tcW w:w="1838" w:type="dxa"/>
            <w:vMerge w:val="restart"/>
            <w:vAlign w:val="center"/>
          </w:tcPr>
          <w:p w14:paraId="75AF4F81"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P6S_KK</w:t>
            </w:r>
          </w:p>
        </w:tc>
        <w:tc>
          <w:tcPr>
            <w:tcW w:w="1701" w:type="dxa"/>
            <w:vAlign w:val="center"/>
          </w:tcPr>
          <w:p w14:paraId="6189FACE"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KP6_KK1</w:t>
            </w:r>
          </w:p>
        </w:tc>
        <w:tc>
          <w:tcPr>
            <w:tcW w:w="6946" w:type="dxa"/>
            <w:vAlign w:val="center"/>
          </w:tcPr>
          <w:p w14:paraId="056793D2"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krytycznej analizy informacji z różnych źródeł, oceniając ich wiarygodność i przydatność w praktyce zawodowej</w:t>
            </w:r>
          </w:p>
        </w:tc>
      </w:tr>
      <w:tr w:rsidR="00837879" w:rsidRPr="00382C65" w14:paraId="05A98F84" w14:textId="77777777" w:rsidTr="00555249">
        <w:tc>
          <w:tcPr>
            <w:tcW w:w="1838" w:type="dxa"/>
            <w:vMerge/>
            <w:vAlign w:val="center"/>
          </w:tcPr>
          <w:p w14:paraId="6B239E5D"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507F51CA"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KP6_KK2</w:t>
            </w:r>
          </w:p>
        </w:tc>
        <w:tc>
          <w:tcPr>
            <w:tcW w:w="6946" w:type="dxa"/>
            <w:vAlign w:val="center"/>
          </w:tcPr>
          <w:p w14:paraId="3F71A3E6"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uznania znaczenia wiedzy ogólnej i specjalistycznej z dziedziny nauk ścisłych i przyrodniczych w rozwiązywaniu problemów poznawczych i praktycznych</w:t>
            </w:r>
          </w:p>
        </w:tc>
      </w:tr>
      <w:tr w:rsidR="00837879" w:rsidRPr="00382C65" w14:paraId="226D3836" w14:textId="77777777" w:rsidTr="00555249">
        <w:tc>
          <w:tcPr>
            <w:tcW w:w="1838" w:type="dxa"/>
            <w:vMerge/>
            <w:vAlign w:val="center"/>
          </w:tcPr>
          <w:p w14:paraId="54F37014"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1A1F80CA"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KP6_KK3</w:t>
            </w:r>
          </w:p>
        </w:tc>
        <w:tc>
          <w:tcPr>
            <w:tcW w:w="6946" w:type="dxa"/>
            <w:vAlign w:val="center"/>
          </w:tcPr>
          <w:p w14:paraId="459C90D6"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zasięgania opinii ekspertów w przypadku trudności z samodzielnym rozwiązaniem problemu</w:t>
            </w:r>
          </w:p>
        </w:tc>
      </w:tr>
      <w:tr w:rsidR="00837879" w:rsidRPr="00382C65" w14:paraId="39550AD0" w14:textId="77777777" w:rsidTr="00555249">
        <w:tc>
          <w:tcPr>
            <w:tcW w:w="1838" w:type="dxa"/>
            <w:vMerge/>
            <w:vAlign w:val="center"/>
          </w:tcPr>
          <w:p w14:paraId="53123A9F" w14:textId="77777777" w:rsidR="00837879" w:rsidRPr="00382C65" w:rsidRDefault="00837879" w:rsidP="00723B29">
            <w:pPr>
              <w:tabs>
                <w:tab w:val="left" w:pos="5670"/>
              </w:tabs>
              <w:jc w:val="center"/>
              <w:rPr>
                <w:rFonts w:ascii="Calibri" w:hAnsi="Calibri" w:cs="Calibri"/>
                <w:color w:val="000000" w:themeColor="text1"/>
                <w:sz w:val="22"/>
                <w:szCs w:val="22"/>
              </w:rPr>
            </w:pPr>
          </w:p>
        </w:tc>
        <w:tc>
          <w:tcPr>
            <w:tcW w:w="1701" w:type="dxa"/>
            <w:vAlign w:val="center"/>
          </w:tcPr>
          <w:p w14:paraId="7D5FB8C7"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KP6_KK4</w:t>
            </w:r>
          </w:p>
        </w:tc>
        <w:tc>
          <w:tcPr>
            <w:tcW w:w="6946" w:type="dxa"/>
            <w:vAlign w:val="center"/>
          </w:tcPr>
          <w:p w14:paraId="5C40B462"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zmiany ukształtowanych opinii i przyjęcia nowych idei wynikających z rozwoju badań naukowych w zakresie nauk biologicznych</w:t>
            </w:r>
          </w:p>
        </w:tc>
      </w:tr>
      <w:tr w:rsidR="00837879" w:rsidRPr="00382C65" w14:paraId="3F1C6799" w14:textId="77777777" w:rsidTr="00555249">
        <w:tc>
          <w:tcPr>
            <w:tcW w:w="1838" w:type="dxa"/>
            <w:vMerge w:val="restart"/>
            <w:vAlign w:val="center"/>
          </w:tcPr>
          <w:p w14:paraId="0E8CA708" w14:textId="77777777" w:rsidR="00837879" w:rsidRPr="00382C65" w:rsidRDefault="00837879" w:rsidP="00723B29">
            <w:pPr>
              <w:tabs>
                <w:tab w:val="left" w:pos="5670"/>
              </w:tabs>
              <w:jc w:val="center"/>
              <w:rPr>
                <w:rFonts w:ascii="Calibri" w:hAnsi="Calibri" w:cs="Calibri"/>
                <w:color w:val="000000" w:themeColor="text1"/>
                <w:sz w:val="22"/>
                <w:szCs w:val="22"/>
              </w:rPr>
            </w:pPr>
            <w:r w:rsidRPr="00382C65">
              <w:rPr>
                <w:rFonts w:ascii="Calibri" w:hAnsi="Calibri" w:cs="Calibri"/>
                <w:b/>
                <w:bCs/>
                <w:color w:val="000000" w:themeColor="text1"/>
                <w:sz w:val="22"/>
                <w:szCs w:val="22"/>
              </w:rPr>
              <w:t>P6S_KO</w:t>
            </w:r>
          </w:p>
        </w:tc>
        <w:tc>
          <w:tcPr>
            <w:tcW w:w="1701" w:type="dxa"/>
            <w:vAlign w:val="center"/>
          </w:tcPr>
          <w:p w14:paraId="44F08CBD" w14:textId="77777777" w:rsidR="00837879" w:rsidRPr="00382C65" w:rsidRDefault="00837879" w:rsidP="00723B29">
            <w:pPr>
              <w:tabs>
                <w:tab w:val="left" w:pos="5670"/>
              </w:tabs>
              <w:jc w:val="center"/>
              <w:rPr>
                <w:rFonts w:ascii="Calibri" w:hAnsi="Calibri" w:cs="Calibri"/>
                <w:b/>
                <w:bCs/>
                <w:color w:val="000000" w:themeColor="text1"/>
                <w:sz w:val="22"/>
                <w:szCs w:val="22"/>
                <w:highlight w:val="green"/>
              </w:rPr>
            </w:pPr>
            <w:r w:rsidRPr="00382C65">
              <w:rPr>
                <w:rFonts w:ascii="Calibri" w:hAnsi="Calibri" w:cs="Calibri"/>
                <w:b/>
                <w:bCs/>
                <w:color w:val="000000" w:themeColor="text1"/>
                <w:sz w:val="22"/>
                <w:szCs w:val="22"/>
              </w:rPr>
              <w:t>KP6_KO1</w:t>
            </w:r>
          </w:p>
        </w:tc>
        <w:tc>
          <w:tcPr>
            <w:tcW w:w="6946" w:type="dxa"/>
            <w:vAlign w:val="center"/>
          </w:tcPr>
          <w:p w14:paraId="5B53F64A"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podejmowania systemowych rozwiązań w ochronie środowiska i współorganizowania działań zgodnych z zasadami zrównoważonego rozwoju</w:t>
            </w:r>
          </w:p>
        </w:tc>
      </w:tr>
      <w:tr w:rsidR="00837879" w:rsidRPr="00382C65" w14:paraId="2E54513E" w14:textId="77777777" w:rsidTr="00555249">
        <w:tc>
          <w:tcPr>
            <w:tcW w:w="1838" w:type="dxa"/>
            <w:vMerge/>
            <w:vAlign w:val="center"/>
          </w:tcPr>
          <w:p w14:paraId="3FBF35F1" w14:textId="77777777" w:rsidR="00837879" w:rsidRPr="00382C65" w:rsidRDefault="00837879" w:rsidP="00723B29">
            <w:pPr>
              <w:tabs>
                <w:tab w:val="left" w:pos="5670"/>
              </w:tabs>
              <w:spacing w:line="276" w:lineRule="auto"/>
              <w:jc w:val="center"/>
              <w:rPr>
                <w:rFonts w:ascii="Calibri" w:hAnsi="Calibri" w:cs="Calibri"/>
                <w:color w:val="000000" w:themeColor="text1"/>
                <w:sz w:val="22"/>
                <w:szCs w:val="22"/>
              </w:rPr>
            </w:pPr>
          </w:p>
        </w:tc>
        <w:tc>
          <w:tcPr>
            <w:tcW w:w="1701" w:type="dxa"/>
            <w:vAlign w:val="center"/>
          </w:tcPr>
          <w:p w14:paraId="258544D4"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w:t>
            </w:r>
            <w:r w:rsidRPr="00382C65">
              <w:rPr>
                <w:rFonts w:ascii="Calibri" w:hAnsi="Calibri" w:cs="Calibri"/>
                <w:b/>
                <w:bCs/>
                <w:sz w:val="22"/>
                <w:szCs w:val="22"/>
              </w:rPr>
              <w:t>_</w:t>
            </w:r>
            <w:r w:rsidRPr="00382C65">
              <w:rPr>
                <w:rFonts w:ascii="Calibri" w:hAnsi="Calibri" w:cs="Calibri"/>
                <w:b/>
                <w:bCs/>
                <w:color w:val="000000" w:themeColor="text1"/>
                <w:sz w:val="22"/>
                <w:szCs w:val="22"/>
              </w:rPr>
              <w:t>KO2</w:t>
            </w:r>
          </w:p>
        </w:tc>
        <w:tc>
          <w:tcPr>
            <w:tcW w:w="6946" w:type="dxa"/>
            <w:vAlign w:val="center"/>
          </w:tcPr>
          <w:p w14:paraId="04AE5089"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kreatywności w podejmowaniu działań na rzecz interesu publicznego i środowiska</w:t>
            </w:r>
          </w:p>
        </w:tc>
      </w:tr>
      <w:tr w:rsidR="00837879" w:rsidRPr="00382C65" w14:paraId="5F124385" w14:textId="77777777" w:rsidTr="00555249">
        <w:tc>
          <w:tcPr>
            <w:tcW w:w="1838" w:type="dxa"/>
            <w:vMerge/>
            <w:vAlign w:val="center"/>
          </w:tcPr>
          <w:p w14:paraId="73BD7736" w14:textId="77777777" w:rsidR="00837879" w:rsidRPr="00382C65" w:rsidRDefault="00837879" w:rsidP="00723B29">
            <w:pPr>
              <w:tabs>
                <w:tab w:val="left" w:pos="5670"/>
              </w:tabs>
              <w:spacing w:line="276" w:lineRule="auto"/>
              <w:jc w:val="center"/>
              <w:rPr>
                <w:rFonts w:ascii="Calibri" w:hAnsi="Calibri" w:cs="Calibri"/>
                <w:color w:val="000000" w:themeColor="text1"/>
                <w:sz w:val="22"/>
                <w:szCs w:val="22"/>
              </w:rPr>
            </w:pPr>
          </w:p>
        </w:tc>
        <w:tc>
          <w:tcPr>
            <w:tcW w:w="1701" w:type="dxa"/>
            <w:vAlign w:val="center"/>
          </w:tcPr>
          <w:p w14:paraId="46933B97"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KP6_KO3</w:t>
            </w:r>
          </w:p>
        </w:tc>
        <w:tc>
          <w:tcPr>
            <w:tcW w:w="6946" w:type="dxa"/>
            <w:vAlign w:val="center"/>
          </w:tcPr>
          <w:p w14:paraId="1961FC21"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myślenia i działania w sposób przedsiębiorczy</w:t>
            </w:r>
          </w:p>
        </w:tc>
      </w:tr>
      <w:tr w:rsidR="00837879" w:rsidRPr="00382C65" w14:paraId="5FE051DA" w14:textId="77777777" w:rsidTr="00555249">
        <w:tc>
          <w:tcPr>
            <w:tcW w:w="1838" w:type="dxa"/>
            <w:vMerge w:val="restart"/>
            <w:vAlign w:val="center"/>
          </w:tcPr>
          <w:p w14:paraId="5AB534BC"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P6S_KR</w:t>
            </w:r>
          </w:p>
        </w:tc>
        <w:tc>
          <w:tcPr>
            <w:tcW w:w="1701" w:type="dxa"/>
            <w:vAlign w:val="center"/>
          </w:tcPr>
          <w:p w14:paraId="74B4EDF4"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KP6_KR1</w:t>
            </w:r>
          </w:p>
        </w:tc>
        <w:tc>
          <w:tcPr>
            <w:tcW w:w="6946" w:type="dxa"/>
            <w:vAlign w:val="center"/>
          </w:tcPr>
          <w:p w14:paraId="5C19ABCA"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poszanowania pracy własnej i innych członków zespołu</w:t>
            </w:r>
          </w:p>
        </w:tc>
      </w:tr>
      <w:tr w:rsidR="00837879" w:rsidRPr="00382C65" w14:paraId="23AC74E9" w14:textId="77777777" w:rsidTr="00555249">
        <w:tc>
          <w:tcPr>
            <w:tcW w:w="1838" w:type="dxa"/>
            <w:vMerge/>
            <w:vAlign w:val="center"/>
          </w:tcPr>
          <w:p w14:paraId="3BB1007F" w14:textId="77777777" w:rsidR="00837879" w:rsidRPr="00382C65" w:rsidRDefault="00837879" w:rsidP="00723B29">
            <w:pPr>
              <w:tabs>
                <w:tab w:val="left" w:pos="5670"/>
              </w:tabs>
              <w:spacing w:line="276" w:lineRule="auto"/>
              <w:jc w:val="both"/>
              <w:rPr>
                <w:rFonts w:ascii="Calibri" w:hAnsi="Calibri" w:cs="Calibri"/>
                <w:color w:val="000000" w:themeColor="text1"/>
                <w:sz w:val="22"/>
                <w:szCs w:val="22"/>
              </w:rPr>
            </w:pPr>
          </w:p>
        </w:tc>
        <w:tc>
          <w:tcPr>
            <w:tcW w:w="1701" w:type="dxa"/>
            <w:vAlign w:val="center"/>
          </w:tcPr>
          <w:p w14:paraId="106CDBFC" w14:textId="77777777" w:rsidR="00837879" w:rsidRPr="00382C65" w:rsidRDefault="00837879" w:rsidP="00723B29">
            <w:pPr>
              <w:tabs>
                <w:tab w:val="left" w:pos="5670"/>
              </w:tabs>
              <w:spacing w:line="276" w:lineRule="auto"/>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KP6_KR2</w:t>
            </w:r>
          </w:p>
        </w:tc>
        <w:tc>
          <w:tcPr>
            <w:tcW w:w="6946" w:type="dxa"/>
            <w:vAlign w:val="center"/>
          </w:tcPr>
          <w:p w14:paraId="3B400FD7"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odpowiedzialnego wypełniania zadań w zależności od zajmowanego stanowiska w zespole</w:t>
            </w:r>
          </w:p>
        </w:tc>
      </w:tr>
      <w:tr w:rsidR="00837879" w:rsidRPr="00382C65" w14:paraId="66762D73" w14:textId="77777777" w:rsidTr="00555249">
        <w:tc>
          <w:tcPr>
            <w:tcW w:w="1838" w:type="dxa"/>
            <w:vMerge/>
            <w:vAlign w:val="center"/>
          </w:tcPr>
          <w:p w14:paraId="2A0DE543" w14:textId="77777777" w:rsidR="00837879" w:rsidRPr="00382C65" w:rsidRDefault="00837879" w:rsidP="00723B29">
            <w:pPr>
              <w:tabs>
                <w:tab w:val="left" w:pos="5670"/>
              </w:tabs>
              <w:jc w:val="both"/>
              <w:rPr>
                <w:rFonts w:ascii="Calibri" w:hAnsi="Calibri" w:cs="Calibri"/>
                <w:color w:val="000000" w:themeColor="text1"/>
                <w:sz w:val="22"/>
                <w:szCs w:val="22"/>
              </w:rPr>
            </w:pPr>
          </w:p>
        </w:tc>
        <w:tc>
          <w:tcPr>
            <w:tcW w:w="1701" w:type="dxa"/>
            <w:vAlign w:val="center"/>
          </w:tcPr>
          <w:p w14:paraId="72211447" w14:textId="77777777" w:rsidR="00837879" w:rsidRPr="00382C65" w:rsidRDefault="00837879" w:rsidP="00723B29">
            <w:pPr>
              <w:tabs>
                <w:tab w:val="left" w:pos="5670"/>
              </w:tabs>
              <w:jc w:val="center"/>
              <w:rPr>
                <w:rFonts w:ascii="Calibri" w:hAnsi="Calibri" w:cs="Calibri"/>
                <w:b/>
                <w:bCs/>
                <w:color w:val="000000" w:themeColor="text1"/>
                <w:sz w:val="22"/>
                <w:szCs w:val="22"/>
              </w:rPr>
            </w:pPr>
            <w:r w:rsidRPr="00382C65">
              <w:rPr>
                <w:rFonts w:ascii="Calibri" w:hAnsi="Calibri" w:cs="Calibri"/>
                <w:b/>
                <w:bCs/>
                <w:color w:val="000000" w:themeColor="text1"/>
                <w:sz w:val="22"/>
                <w:szCs w:val="22"/>
              </w:rPr>
              <w:t>KP6_KR3</w:t>
            </w:r>
          </w:p>
        </w:tc>
        <w:tc>
          <w:tcPr>
            <w:tcW w:w="6946" w:type="dxa"/>
            <w:vAlign w:val="center"/>
          </w:tcPr>
          <w:p w14:paraId="7A13D8EE" w14:textId="77777777" w:rsidR="00837879" w:rsidRPr="00382C65" w:rsidRDefault="00837879" w:rsidP="00723B29">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poszanowania zasad bioetycznych w działaniach na rzecz środowiska przyrodniczego i przestrzegania zasad etyki zawodowej</w:t>
            </w:r>
          </w:p>
        </w:tc>
      </w:tr>
    </w:tbl>
    <w:p w14:paraId="7C4C32D2" w14:textId="77777777" w:rsidR="005F0AA5" w:rsidRPr="00382C65" w:rsidRDefault="005F0AA5" w:rsidP="005F0AA5">
      <w:pPr>
        <w:spacing w:after="0"/>
        <w:rPr>
          <w:rFonts w:ascii="Calibri" w:hAnsi="Calibri" w:cs="Calibri"/>
          <w:color w:val="000000" w:themeColor="text1"/>
          <w:sz w:val="22"/>
          <w:szCs w:val="22"/>
        </w:rPr>
      </w:pPr>
    </w:p>
    <w:p w14:paraId="07613BF0" w14:textId="3D302D72" w:rsidR="005F0AA5" w:rsidRPr="00382C65" w:rsidRDefault="005F0AA5" w:rsidP="005F0AA5">
      <w:pPr>
        <w:spacing w:after="0"/>
        <w:rPr>
          <w:rFonts w:ascii="Calibri" w:hAnsi="Calibri" w:cs="Calibri"/>
          <w:color w:val="000000" w:themeColor="text1"/>
          <w:sz w:val="22"/>
          <w:szCs w:val="22"/>
        </w:rPr>
      </w:pPr>
      <w:r w:rsidRPr="00382C65">
        <w:rPr>
          <w:rFonts w:ascii="Calibri" w:hAnsi="Calibri" w:cs="Calibri"/>
          <w:color w:val="000000" w:themeColor="text1"/>
          <w:sz w:val="22"/>
          <w:szCs w:val="22"/>
        </w:rPr>
        <w:t>Objaśnienia oznaczeń:</w:t>
      </w:r>
    </w:p>
    <w:p w14:paraId="3845085B" w14:textId="77777777" w:rsidR="005F0AA5" w:rsidRPr="00382C65" w:rsidRDefault="005F0AA5" w:rsidP="005F0AA5">
      <w:pPr>
        <w:tabs>
          <w:tab w:val="left" w:pos="5670"/>
        </w:tabs>
        <w:spacing w:after="0"/>
        <w:rPr>
          <w:rFonts w:ascii="Calibri" w:hAnsi="Calibri" w:cs="Calibri"/>
          <w:color w:val="000000" w:themeColor="text1"/>
          <w:sz w:val="22"/>
          <w:szCs w:val="22"/>
        </w:rPr>
      </w:pPr>
      <w:r w:rsidRPr="00382C65">
        <w:rPr>
          <w:rFonts w:ascii="Calibri" w:hAnsi="Calibri" w:cs="Calibri"/>
          <w:color w:val="000000" w:themeColor="text1"/>
          <w:sz w:val="22"/>
          <w:szCs w:val="22"/>
        </w:rPr>
        <w:t>P6, P7 – poziom PRK (6 - studia pierwszego stopnia, 7 – studia drugiego stopnia i jednolite magisterskie)</w:t>
      </w:r>
    </w:p>
    <w:p w14:paraId="4B5E5E4E" w14:textId="77777777" w:rsidR="005F0AA5" w:rsidRPr="00382C65" w:rsidRDefault="005F0AA5" w:rsidP="005F0AA5">
      <w:pPr>
        <w:tabs>
          <w:tab w:val="left" w:pos="5670"/>
        </w:tabs>
        <w:spacing w:after="0"/>
        <w:rPr>
          <w:rFonts w:ascii="Calibri" w:hAnsi="Calibri" w:cs="Calibri"/>
          <w:color w:val="000000" w:themeColor="text1"/>
          <w:sz w:val="22"/>
          <w:szCs w:val="22"/>
        </w:rPr>
      </w:pPr>
      <w:r w:rsidRPr="00382C65">
        <w:rPr>
          <w:rFonts w:ascii="Calibri" w:hAnsi="Calibri" w:cs="Calibri"/>
          <w:color w:val="000000" w:themeColor="text1"/>
          <w:sz w:val="22"/>
          <w:szCs w:val="22"/>
        </w:rPr>
        <w:t>S – charakterystyka typowa dla kwalifikacji uzyskiwanych w ramach szkolnictwa wyższego</w:t>
      </w:r>
    </w:p>
    <w:p w14:paraId="54336C11" w14:textId="77777777" w:rsidR="005F0AA5" w:rsidRPr="00382C65" w:rsidRDefault="005F0AA5" w:rsidP="005F0AA5">
      <w:pPr>
        <w:tabs>
          <w:tab w:val="left" w:pos="5670"/>
        </w:tabs>
        <w:spacing w:after="0"/>
        <w:jc w:val="both"/>
        <w:rPr>
          <w:rFonts w:ascii="Calibri" w:hAnsi="Calibri" w:cs="Calibri"/>
          <w:color w:val="000000" w:themeColor="text1"/>
          <w:sz w:val="22"/>
          <w:szCs w:val="22"/>
        </w:rPr>
      </w:pPr>
    </w:p>
    <w:tbl>
      <w:tblPr>
        <w:tblStyle w:val="Tabela-Siatka"/>
        <w:tblW w:w="0" w:type="auto"/>
        <w:tblLook w:val="04A0" w:firstRow="1" w:lastRow="0" w:firstColumn="1" w:lastColumn="0" w:noHBand="0" w:noVBand="1"/>
      </w:tblPr>
      <w:tblGrid>
        <w:gridCol w:w="2521"/>
        <w:gridCol w:w="2499"/>
      </w:tblGrid>
      <w:tr w:rsidR="005F0AA5" w:rsidRPr="00382C65" w14:paraId="7B760FDE" w14:textId="77777777" w:rsidTr="00024A96">
        <w:tc>
          <w:tcPr>
            <w:tcW w:w="2521" w:type="dxa"/>
            <w:vMerge w:val="restart"/>
          </w:tcPr>
          <w:p w14:paraId="10D52D16" w14:textId="77777777" w:rsidR="005F0AA5" w:rsidRPr="00382C65" w:rsidRDefault="005F0AA5" w:rsidP="005F0AA5">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W – wiedza</w:t>
            </w:r>
          </w:p>
        </w:tc>
        <w:tc>
          <w:tcPr>
            <w:tcW w:w="2499" w:type="dxa"/>
          </w:tcPr>
          <w:p w14:paraId="5D2F5253" w14:textId="77777777" w:rsidR="005F0AA5" w:rsidRPr="00382C65" w:rsidRDefault="005F0AA5" w:rsidP="005F0AA5">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G – głębia i zakres</w:t>
            </w:r>
          </w:p>
        </w:tc>
      </w:tr>
      <w:tr w:rsidR="005F0AA5" w:rsidRPr="00382C65" w14:paraId="2C11B45B" w14:textId="77777777" w:rsidTr="00024A96">
        <w:tc>
          <w:tcPr>
            <w:tcW w:w="2521" w:type="dxa"/>
            <w:vMerge/>
          </w:tcPr>
          <w:p w14:paraId="7B4BB00E" w14:textId="77777777" w:rsidR="005F0AA5" w:rsidRPr="00382C65" w:rsidRDefault="005F0AA5" w:rsidP="005F0AA5">
            <w:pPr>
              <w:tabs>
                <w:tab w:val="left" w:pos="5670"/>
              </w:tabs>
              <w:rPr>
                <w:rFonts w:ascii="Calibri" w:hAnsi="Calibri" w:cs="Calibri"/>
                <w:color w:val="000000" w:themeColor="text1"/>
                <w:sz w:val="22"/>
                <w:szCs w:val="22"/>
              </w:rPr>
            </w:pPr>
          </w:p>
        </w:tc>
        <w:tc>
          <w:tcPr>
            <w:tcW w:w="2499" w:type="dxa"/>
          </w:tcPr>
          <w:p w14:paraId="21AE0565" w14:textId="77777777" w:rsidR="005F0AA5" w:rsidRPr="00382C65" w:rsidRDefault="005F0AA5" w:rsidP="005F0AA5">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K - kontekst</w:t>
            </w:r>
          </w:p>
        </w:tc>
      </w:tr>
      <w:tr w:rsidR="005F0AA5" w:rsidRPr="00382C65" w14:paraId="0E073B21" w14:textId="77777777" w:rsidTr="00024A96">
        <w:tc>
          <w:tcPr>
            <w:tcW w:w="2521" w:type="dxa"/>
            <w:vMerge w:val="restart"/>
          </w:tcPr>
          <w:p w14:paraId="3E40D788" w14:textId="77777777" w:rsidR="005F0AA5" w:rsidRPr="00382C65" w:rsidRDefault="005F0AA5" w:rsidP="005F0AA5">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U – umiejętności</w:t>
            </w:r>
          </w:p>
        </w:tc>
        <w:tc>
          <w:tcPr>
            <w:tcW w:w="2499" w:type="dxa"/>
          </w:tcPr>
          <w:p w14:paraId="58995964" w14:textId="77777777" w:rsidR="005F0AA5" w:rsidRPr="00382C65" w:rsidRDefault="005F0AA5" w:rsidP="005F0AA5">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W – wykorzystanie wiedzy</w:t>
            </w:r>
          </w:p>
        </w:tc>
      </w:tr>
      <w:tr w:rsidR="005F0AA5" w:rsidRPr="00382C65" w14:paraId="0CFA66A2" w14:textId="77777777" w:rsidTr="00024A96">
        <w:tc>
          <w:tcPr>
            <w:tcW w:w="2521" w:type="dxa"/>
            <w:vMerge/>
          </w:tcPr>
          <w:p w14:paraId="467426BF" w14:textId="77777777" w:rsidR="005F0AA5" w:rsidRPr="00382C65" w:rsidRDefault="005F0AA5" w:rsidP="005F0AA5">
            <w:pPr>
              <w:tabs>
                <w:tab w:val="left" w:pos="5670"/>
              </w:tabs>
              <w:rPr>
                <w:rFonts w:ascii="Calibri" w:hAnsi="Calibri" w:cs="Calibri"/>
                <w:color w:val="000000" w:themeColor="text1"/>
                <w:sz w:val="22"/>
                <w:szCs w:val="22"/>
              </w:rPr>
            </w:pPr>
          </w:p>
        </w:tc>
        <w:tc>
          <w:tcPr>
            <w:tcW w:w="2499" w:type="dxa"/>
          </w:tcPr>
          <w:p w14:paraId="70FF4B58" w14:textId="77777777" w:rsidR="005F0AA5" w:rsidRPr="00382C65" w:rsidRDefault="005F0AA5" w:rsidP="005F0AA5">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K – komunikowanie się</w:t>
            </w:r>
          </w:p>
        </w:tc>
      </w:tr>
      <w:tr w:rsidR="005F0AA5" w:rsidRPr="00382C65" w14:paraId="657A7A3C" w14:textId="77777777" w:rsidTr="00024A96">
        <w:tc>
          <w:tcPr>
            <w:tcW w:w="2521" w:type="dxa"/>
            <w:vMerge/>
          </w:tcPr>
          <w:p w14:paraId="7D400B79" w14:textId="77777777" w:rsidR="005F0AA5" w:rsidRPr="00382C65" w:rsidRDefault="005F0AA5" w:rsidP="005F0AA5">
            <w:pPr>
              <w:tabs>
                <w:tab w:val="left" w:pos="5670"/>
              </w:tabs>
              <w:rPr>
                <w:rFonts w:ascii="Calibri" w:hAnsi="Calibri" w:cs="Calibri"/>
                <w:color w:val="000000" w:themeColor="text1"/>
                <w:sz w:val="22"/>
                <w:szCs w:val="22"/>
              </w:rPr>
            </w:pPr>
          </w:p>
        </w:tc>
        <w:tc>
          <w:tcPr>
            <w:tcW w:w="2499" w:type="dxa"/>
          </w:tcPr>
          <w:p w14:paraId="1D050AC2" w14:textId="77777777" w:rsidR="005F0AA5" w:rsidRPr="00382C65" w:rsidRDefault="005F0AA5" w:rsidP="005F0AA5">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O – organizacja pracy</w:t>
            </w:r>
          </w:p>
        </w:tc>
      </w:tr>
      <w:tr w:rsidR="005F0AA5" w:rsidRPr="00382C65" w14:paraId="35A054D7" w14:textId="77777777" w:rsidTr="00024A96">
        <w:tc>
          <w:tcPr>
            <w:tcW w:w="2521" w:type="dxa"/>
            <w:vMerge/>
          </w:tcPr>
          <w:p w14:paraId="26B02DC2" w14:textId="77777777" w:rsidR="005F0AA5" w:rsidRPr="00382C65" w:rsidRDefault="005F0AA5" w:rsidP="005F0AA5">
            <w:pPr>
              <w:tabs>
                <w:tab w:val="left" w:pos="5670"/>
              </w:tabs>
              <w:rPr>
                <w:rFonts w:ascii="Calibri" w:hAnsi="Calibri" w:cs="Calibri"/>
                <w:color w:val="000000" w:themeColor="text1"/>
                <w:sz w:val="22"/>
                <w:szCs w:val="22"/>
              </w:rPr>
            </w:pPr>
          </w:p>
        </w:tc>
        <w:tc>
          <w:tcPr>
            <w:tcW w:w="2499" w:type="dxa"/>
          </w:tcPr>
          <w:p w14:paraId="4FD83CC6" w14:textId="77777777" w:rsidR="005F0AA5" w:rsidRPr="00382C65" w:rsidRDefault="005F0AA5" w:rsidP="005F0AA5">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U – uczenie się</w:t>
            </w:r>
          </w:p>
        </w:tc>
      </w:tr>
      <w:tr w:rsidR="005F0AA5" w:rsidRPr="00382C65" w14:paraId="4AC894C3" w14:textId="77777777" w:rsidTr="00024A96">
        <w:tc>
          <w:tcPr>
            <w:tcW w:w="2521" w:type="dxa"/>
            <w:vMerge w:val="restart"/>
          </w:tcPr>
          <w:p w14:paraId="62E39EEF" w14:textId="77777777" w:rsidR="005F0AA5" w:rsidRPr="00382C65" w:rsidRDefault="005F0AA5" w:rsidP="005F0AA5">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K – kompetencje społeczne</w:t>
            </w:r>
          </w:p>
        </w:tc>
        <w:tc>
          <w:tcPr>
            <w:tcW w:w="2499" w:type="dxa"/>
          </w:tcPr>
          <w:p w14:paraId="51552711" w14:textId="77777777" w:rsidR="005F0AA5" w:rsidRPr="00382C65" w:rsidRDefault="005F0AA5" w:rsidP="005F0AA5">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K – krytyczna ocena</w:t>
            </w:r>
          </w:p>
        </w:tc>
      </w:tr>
      <w:tr w:rsidR="005F0AA5" w:rsidRPr="00382C65" w14:paraId="5896DAD1" w14:textId="77777777" w:rsidTr="00024A96">
        <w:tc>
          <w:tcPr>
            <w:tcW w:w="2521" w:type="dxa"/>
            <w:vMerge/>
          </w:tcPr>
          <w:p w14:paraId="0BFFD1AA" w14:textId="77777777" w:rsidR="005F0AA5" w:rsidRPr="00382C65" w:rsidRDefault="005F0AA5" w:rsidP="005F0AA5">
            <w:pPr>
              <w:tabs>
                <w:tab w:val="left" w:pos="5670"/>
              </w:tabs>
              <w:rPr>
                <w:rFonts w:ascii="Calibri" w:hAnsi="Calibri" w:cs="Calibri"/>
                <w:color w:val="000000" w:themeColor="text1"/>
                <w:sz w:val="22"/>
                <w:szCs w:val="22"/>
              </w:rPr>
            </w:pPr>
          </w:p>
        </w:tc>
        <w:tc>
          <w:tcPr>
            <w:tcW w:w="2499" w:type="dxa"/>
          </w:tcPr>
          <w:p w14:paraId="701B0B8C" w14:textId="77777777" w:rsidR="005F0AA5" w:rsidRPr="00382C65" w:rsidRDefault="005F0AA5" w:rsidP="005F0AA5">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O - odpowiedzialność</w:t>
            </w:r>
          </w:p>
        </w:tc>
      </w:tr>
      <w:tr w:rsidR="005F0AA5" w:rsidRPr="00382C65" w14:paraId="5CEACD24" w14:textId="77777777" w:rsidTr="00024A96">
        <w:tc>
          <w:tcPr>
            <w:tcW w:w="2521" w:type="dxa"/>
            <w:vMerge/>
          </w:tcPr>
          <w:p w14:paraId="2E555F91" w14:textId="77777777" w:rsidR="005F0AA5" w:rsidRPr="00382C65" w:rsidRDefault="005F0AA5" w:rsidP="005F0AA5">
            <w:pPr>
              <w:tabs>
                <w:tab w:val="left" w:pos="5670"/>
              </w:tabs>
              <w:rPr>
                <w:rFonts w:ascii="Calibri" w:hAnsi="Calibri" w:cs="Calibri"/>
                <w:color w:val="000000" w:themeColor="text1"/>
                <w:sz w:val="22"/>
                <w:szCs w:val="22"/>
              </w:rPr>
            </w:pPr>
          </w:p>
        </w:tc>
        <w:tc>
          <w:tcPr>
            <w:tcW w:w="2499" w:type="dxa"/>
          </w:tcPr>
          <w:p w14:paraId="1C3FF6C6" w14:textId="77777777" w:rsidR="005F0AA5" w:rsidRPr="00382C65" w:rsidRDefault="005F0AA5" w:rsidP="005F0AA5">
            <w:pPr>
              <w:tabs>
                <w:tab w:val="left" w:pos="5670"/>
              </w:tabs>
              <w:rPr>
                <w:rFonts w:ascii="Calibri" w:hAnsi="Calibri" w:cs="Calibri"/>
                <w:color w:val="000000" w:themeColor="text1"/>
                <w:sz w:val="22"/>
                <w:szCs w:val="22"/>
              </w:rPr>
            </w:pPr>
            <w:r w:rsidRPr="00382C65">
              <w:rPr>
                <w:rFonts w:ascii="Calibri" w:hAnsi="Calibri" w:cs="Calibri"/>
                <w:color w:val="000000" w:themeColor="text1"/>
                <w:sz w:val="22"/>
                <w:szCs w:val="22"/>
              </w:rPr>
              <w:t>R – rola zawodowa</w:t>
            </w:r>
          </w:p>
        </w:tc>
      </w:tr>
    </w:tbl>
    <w:p w14:paraId="36CCB54C" w14:textId="77777777" w:rsidR="005F0AA5" w:rsidRPr="00382C65" w:rsidRDefault="005F0AA5" w:rsidP="005F0AA5">
      <w:pPr>
        <w:rPr>
          <w:rFonts w:ascii="Calibri" w:hAnsi="Calibri" w:cs="Calibri"/>
          <w:b/>
          <w:color w:val="000000" w:themeColor="text1"/>
          <w:sz w:val="22"/>
          <w:szCs w:val="22"/>
        </w:rPr>
      </w:pPr>
    </w:p>
    <w:p w14:paraId="38143192" w14:textId="4A4225D4" w:rsidR="00376CBB" w:rsidRPr="00382C65" w:rsidRDefault="009F28FB" w:rsidP="002977ED">
      <w:pPr>
        <w:tabs>
          <w:tab w:val="left" w:pos="5670"/>
        </w:tabs>
        <w:spacing w:after="120"/>
        <w:rPr>
          <w:rFonts w:ascii="Calibri" w:hAnsi="Calibri" w:cs="Calibri"/>
          <w:b/>
          <w:color w:val="000000" w:themeColor="text1"/>
          <w:sz w:val="22"/>
          <w:szCs w:val="22"/>
        </w:rPr>
      </w:pPr>
      <w:bookmarkStart w:id="5" w:name="_Hlk24563252"/>
      <w:r w:rsidRPr="00382C65">
        <w:rPr>
          <w:rFonts w:ascii="Calibri" w:hAnsi="Calibri" w:cs="Calibri"/>
          <w:b/>
          <w:color w:val="000000" w:themeColor="text1"/>
          <w:sz w:val="22"/>
          <w:szCs w:val="22"/>
        </w:rPr>
        <w:t>Część I</w:t>
      </w:r>
      <w:r w:rsidR="00F940C8" w:rsidRPr="00382C65">
        <w:rPr>
          <w:rFonts w:ascii="Calibri" w:hAnsi="Calibri" w:cs="Calibri"/>
          <w:b/>
          <w:color w:val="000000" w:themeColor="text1"/>
          <w:sz w:val="22"/>
          <w:szCs w:val="22"/>
        </w:rPr>
        <w:t>II</w:t>
      </w:r>
      <w:r w:rsidRPr="00382C65">
        <w:rPr>
          <w:rFonts w:ascii="Calibri" w:hAnsi="Calibri" w:cs="Calibri"/>
          <w:b/>
          <w:color w:val="000000" w:themeColor="text1"/>
          <w:sz w:val="22"/>
          <w:szCs w:val="22"/>
        </w:rPr>
        <w:t xml:space="preserve">. </w:t>
      </w:r>
      <w:r w:rsidR="00E45954" w:rsidRPr="00382C65">
        <w:rPr>
          <w:rFonts w:ascii="Calibri" w:hAnsi="Calibri" w:cs="Calibri"/>
          <w:b/>
          <w:color w:val="000000" w:themeColor="text1"/>
          <w:sz w:val="22"/>
          <w:szCs w:val="22"/>
        </w:rPr>
        <w:t>Opis procesu prowadzącego do uzyskania efektów uczenia się</w:t>
      </w:r>
      <w:bookmarkEnd w:id="5"/>
    </w:p>
    <w:p w14:paraId="5A503C9F" w14:textId="77777777" w:rsidR="0071476F" w:rsidRPr="00382C65" w:rsidRDefault="0071476F" w:rsidP="002977ED">
      <w:pPr>
        <w:tabs>
          <w:tab w:val="left" w:pos="5670"/>
        </w:tabs>
        <w:spacing w:after="120"/>
        <w:rPr>
          <w:rFonts w:ascii="Calibri" w:hAnsi="Calibri" w:cs="Calibri"/>
          <w:b/>
          <w:color w:val="000000" w:themeColor="text1"/>
          <w:sz w:val="22"/>
          <w:szCs w:val="22"/>
        </w:rPr>
      </w:pPr>
      <w:bookmarkStart w:id="6" w:name="_Hlk24563343"/>
    </w:p>
    <w:p w14:paraId="3CD67D38" w14:textId="0123C0B6" w:rsidR="00ED78BF" w:rsidRDefault="00ED78BF" w:rsidP="002B289C">
      <w:pPr>
        <w:spacing w:after="120"/>
        <w:rPr>
          <w:rFonts w:ascii="Calibri" w:hAnsi="Calibri" w:cs="Calibri"/>
          <w:b/>
          <w:color w:val="000000" w:themeColor="text1"/>
          <w:sz w:val="22"/>
          <w:szCs w:val="22"/>
        </w:rPr>
      </w:pPr>
      <w:r w:rsidRPr="00382C65">
        <w:rPr>
          <w:rFonts w:ascii="Calibri" w:hAnsi="Calibri" w:cs="Calibri"/>
          <w:b/>
          <w:color w:val="000000" w:themeColor="text1"/>
          <w:sz w:val="22"/>
          <w:szCs w:val="22"/>
        </w:rPr>
        <w:lastRenderedPageBreak/>
        <w:t xml:space="preserve">Treści programowe </w:t>
      </w:r>
      <w:r w:rsidR="00E45954" w:rsidRPr="00382C65">
        <w:rPr>
          <w:rFonts w:ascii="Calibri" w:hAnsi="Calibri" w:cs="Calibri"/>
          <w:b/>
          <w:color w:val="000000" w:themeColor="text1"/>
          <w:sz w:val="22"/>
          <w:szCs w:val="22"/>
        </w:rPr>
        <w:t xml:space="preserve">zajęć lub </w:t>
      </w:r>
      <w:r w:rsidR="001B4439" w:rsidRPr="00382C65">
        <w:rPr>
          <w:rFonts w:ascii="Calibri" w:hAnsi="Calibri" w:cs="Calibri"/>
          <w:b/>
          <w:color w:val="000000" w:themeColor="text1"/>
          <w:sz w:val="22"/>
          <w:szCs w:val="22"/>
        </w:rPr>
        <w:t>grup zajęć</w:t>
      </w:r>
      <w:bookmarkEnd w:id="6"/>
      <w:r w:rsidR="009F28FB" w:rsidRPr="00382C65">
        <w:rPr>
          <w:rFonts w:ascii="Calibri" w:hAnsi="Calibri" w:cs="Calibri"/>
          <w:b/>
          <w:color w:val="000000" w:themeColor="text1"/>
          <w:sz w:val="22"/>
          <w:szCs w:val="22"/>
        </w:rPr>
        <w:t>.</w:t>
      </w:r>
      <w:r w:rsidR="002B289C">
        <w:rPr>
          <w:rFonts w:ascii="Calibri" w:hAnsi="Calibri" w:cs="Calibri"/>
          <w:b/>
          <w:color w:val="000000" w:themeColor="text1"/>
          <w:sz w:val="22"/>
          <w:szCs w:val="22"/>
        </w:rPr>
        <w:t xml:space="preserve"> </w:t>
      </w:r>
    </w:p>
    <w:p w14:paraId="24A87C7F" w14:textId="77777777" w:rsidR="00306203" w:rsidRPr="002B289C" w:rsidRDefault="00306203" w:rsidP="002B289C">
      <w:pPr>
        <w:spacing w:after="120"/>
        <w:rPr>
          <w:rFonts w:ascii="Calibri" w:hAnsi="Calibri" w:cs="Calibri"/>
          <w:bCs/>
          <w:color w:val="000000" w:themeColor="text1"/>
          <w:sz w:val="22"/>
          <w:szCs w:val="22"/>
        </w:rPr>
      </w:pPr>
    </w:p>
    <w:p w14:paraId="48A3772B" w14:textId="69361FAC" w:rsidR="00014E83" w:rsidRPr="00382C65" w:rsidRDefault="00313C33" w:rsidP="002977ED">
      <w:pPr>
        <w:tabs>
          <w:tab w:val="left" w:pos="5670"/>
        </w:tabs>
        <w:spacing w:after="120"/>
        <w:rPr>
          <w:rFonts w:ascii="Calibri" w:hAnsi="Calibri" w:cs="Calibri"/>
          <w:b/>
          <w:color w:val="000000" w:themeColor="text1"/>
          <w:sz w:val="22"/>
          <w:szCs w:val="22"/>
        </w:rPr>
      </w:pPr>
      <w:r w:rsidRPr="00382C65">
        <w:rPr>
          <w:rFonts w:ascii="Calibri" w:hAnsi="Calibri" w:cs="Calibri"/>
          <w:b/>
          <w:color w:val="000000" w:themeColor="text1"/>
          <w:sz w:val="22"/>
          <w:szCs w:val="22"/>
        </w:rPr>
        <w:t xml:space="preserve">Grupa Zajęć_1 Przedmioty </w:t>
      </w:r>
      <w:r w:rsidR="007850DB" w:rsidRPr="00382C65">
        <w:rPr>
          <w:rFonts w:ascii="Calibri" w:hAnsi="Calibri" w:cs="Calibri"/>
          <w:b/>
          <w:color w:val="000000" w:themeColor="text1"/>
          <w:sz w:val="22"/>
          <w:szCs w:val="22"/>
        </w:rPr>
        <w:t xml:space="preserve">kształcenia </w:t>
      </w:r>
      <w:r w:rsidR="00887112" w:rsidRPr="00382C65">
        <w:rPr>
          <w:rFonts w:ascii="Calibri" w:hAnsi="Calibri" w:cs="Calibri"/>
          <w:b/>
          <w:color w:val="000000" w:themeColor="text1"/>
          <w:sz w:val="22"/>
          <w:szCs w:val="22"/>
        </w:rPr>
        <w:t>ogóln</w:t>
      </w:r>
      <w:r w:rsidR="007850DB" w:rsidRPr="00382C65">
        <w:rPr>
          <w:rFonts w:ascii="Calibri" w:hAnsi="Calibri" w:cs="Calibri"/>
          <w:b/>
          <w:color w:val="000000" w:themeColor="text1"/>
          <w:sz w:val="22"/>
          <w:szCs w:val="22"/>
        </w:rPr>
        <w:t>ego</w:t>
      </w:r>
      <w:r w:rsidR="00FA3828" w:rsidRPr="00382C65">
        <w:rPr>
          <w:rFonts w:ascii="Calibri" w:hAnsi="Calibri" w:cs="Calibri"/>
          <w:b/>
          <w:color w:val="000000" w:themeColor="text1"/>
          <w:sz w:val="22"/>
          <w:szCs w:val="22"/>
        </w:rPr>
        <w:t xml:space="preserve"> (240 godzin, 13 ECTS)</w:t>
      </w:r>
      <w:r w:rsidR="00F03795" w:rsidRPr="00382C65">
        <w:rPr>
          <w:rFonts w:ascii="Calibri" w:hAnsi="Calibri" w:cs="Calibri"/>
          <w:b/>
          <w:color w:val="000000" w:themeColor="text1"/>
          <w:sz w:val="22"/>
          <w:szCs w:val="22"/>
        </w:rPr>
        <w:t xml:space="preserve">: </w:t>
      </w:r>
    </w:p>
    <w:p w14:paraId="46A351A3" w14:textId="514CC0D1" w:rsidR="00014E83" w:rsidRPr="00382C65" w:rsidRDefault="00014E83" w:rsidP="00014E83">
      <w:pPr>
        <w:pStyle w:val="Akapitzlist"/>
        <w:numPr>
          <w:ilvl w:val="0"/>
          <w:numId w:val="9"/>
        </w:numPr>
        <w:tabs>
          <w:tab w:val="left" w:pos="5670"/>
        </w:tabs>
        <w:spacing w:after="120"/>
        <w:rPr>
          <w:rFonts w:ascii="Calibri" w:hAnsi="Calibri" w:cs="Calibri"/>
          <w:b/>
          <w:color w:val="000000" w:themeColor="text1"/>
          <w:sz w:val="22"/>
          <w:szCs w:val="22"/>
        </w:rPr>
      </w:pPr>
      <w:r w:rsidRPr="00555249">
        <w:rPr>
          <w:rFonts w:ascii="Calibri" w:hAnsi="Calibri" w:cs="Calibri"/>
          <w:bCs/>
          <w:color w:val="000000" w:themeColor="text1"/>
          <w:sz w:val="22"/>
          <w:szCs w:val="22"/>
          <w:u w:val="single"/>
        </w:rPr>
        <w:t>J</w:t>
      </w:r>
      <w:r w:rsidR="00F03795" w:rsidRPr="00555249">
        <w:rPr>
          <w:rFonts w:ascii="Calibri" w:hAnsi="Calibri" w:cs="Calibri"/>
          <w:bCs/>
          <w:color w:val="000000" w:themeColor="text1"/>
          <w:sz w:val="22"/>
          <w:szCs w:val="22"/>
          <w:u w:val="single"/>
        </w:rPr>
        <w:t>ęzy</w:t>
      </w:r>
      <w:r w:rsidR="00EE6F46" w:rsidRPr="00555249">
        <w:rPr>
          <w:rFonts w:ascii="Calibri" w:hAnsi="Calibri" w:cs="Calibri"/>
          <w:bCs/>
          <w:color w:val="000000" w:themeColor="text1"/>
          <w:sz w:val="22"/>
          <w:szCs w:val="22"/>
          <w:u w:val="single"/>
        </w:rPr>
        <w:t>k obcy</w:t>
      </w:r>
      <w:r w:rsidR="00E70198" w:rsidRPr="00382C65">
        <w:rPr>
          <w:rFonts w:ascii="Calibri" w:hAnsi="Calibri" w:cs="Calibri"/>
          <w:bCs/>
          <w:color w:val="000000" w:themeColor="text1"/>
          <w:sz w:val="22"/>
          <w:szCs w:val="22"/>
        </w:rPr>
        <w:t xml:space="preserve"> - </w:t>
      </w:r>
      <w:r w:rsidR="00E70198" w:rsidRPr="00382C65">
        <w:rPr>
          <w:rStyle w:val="apple-converted-space"/>
          <w:rFonts w:ascii="Calibri" w:hAnsi="Calibri" w:cs="Calibri"/>
          <w:color w:val="000000" w:themeColor="text1"/>
          <w:sz w:val="22"/>
          <w:szCs w:val="22"/>
          <w:shd w:val="clear" w:color="auto" w:fill="FFFFFF"/>
        </w:rPr>
        <w:t xml:space="preserve">celem przedmiotu jest </w:t>
      </w:r>
      <w:r w:rsidR="002A531D" w:rsidRPr="00382C65">
        <w:rPr>
          <w:rFonts w:ascii="Calibri" w:hAnsi="Calibri" w:cs="Calibri"/>
          <w:color w:val="000000" w:themeColor="text1"/>
          <w:sz w:val="22"/>
          <w:szCs w:val="22"/>
          <w:shd w:val="clear" w:color="auto" w:fill="FFFFFF"/>
        </w:rPr>
        <w:t>rozwijanie kompetencji językowych studentów w zakresie komunikacji w języku obcym, ze szczególnym uwzględnieniem sytuacji związanych ze środowiskiem akademickim i zawodowym. Zajęcia kształtują umiejętność rozumienia i tworzenia wypowiedzi ustnych oraz pisemnych, a także poszerzają zasób słownictwa i znajomość struktur gramatycznych. Student doskonali umiejętność posługiwania się językiem obcym w typowych sytuacjach komunikacyjnych oraz w kontekście zawodowym. Przedmiot wspiera również rozwój kompetencji interkulturowych i samodzielnego uczenia się języka.</w:t>
      </w:r>
    </w:p>
    <w:p w14:paraId="22C90992" w14:textId="4D8F654A" w:rsidR="00014E83" w:rsidRPr="00645E56" w:rsidRDefault="00014E83" w:rsidP="00014E83">
      <w:pPr>
        <w:tabs>
          <w:tab w:val="left" w:pos="5670"/>
        </w:tabs>
        <w:spacing w:after="120"/>
        <w:rPr>
          <w:rFonts w:ascii="Calibri" w:hAnsi="Calibri" w:cs="Calibri"/>
          <w:b/>
          <w:color w:val="000000" w:themeColor="text1"/>
          <w:sz w:val="22"/>
          <w:szCs w:val="22"/>
          <w:u w:val="single"/>
        </w:rPr>
      </w:pPr>
      <w:r w:rsidRPr="00382C65">
        <w:rPr>
          <w:rFonts w:ascii="Calibri" w:hAnsi="Calibri" w:cs="Calibri"/>
          <w:bCs/>
          <w:color w:val="000000" w:themeColor="text1"/>
          <w:sz w:val="22"/>
          <w:szCs w:val="22"/>
        </w:rPr>
        <w:t>Symbole efektów uczenia się:</w:t>
      </w:r>
      <w:r w:rsidR="00C92111">
        <w:rPr>
          <w:rFonts w:ascii="Calibri" w:hAnsi="Calibri" w:cs="Calibri"/>
          <w:bCs/>
          <w:color w:val="000000" w:themeColor="text1"/>
          <w:sz w:val="22"/>
          <w:szCs w:val="22"/>
        </w:rPr>
        <w:t xml:space="preserve"> </w:t>
      </w:r>
      <w:r w:rsidR="00C92111" w:rsidRPr="00382C65">
        <w:rPr>
          <w:rFonts w:ascii="Calibri" w:hAnsi="Calibri" w:cs="Calibri"/>
          <w:bCs/>
          <w:color w:val="000000" w:themeColor="text1"/>
          <w:sz w:val="22"/>
          <w:szCs w:val="22"/>
        </w:rPr>
        <w:t>KP6_</w:t>
      </w:r>
      <w:r w:rsidR="00C92111">
        <w:rPr>
          <w:rFonts w:ascii="Calibri" w:hAnsi="Calibri" w:cs="Calibri"/>
          <w:bCs/>
          <w:color w:val="000000" w:themeColor="text1"/>
          <w:sz w:val="22"/>
          <w:szCs w:val="22"/>
        </w:rPr>
        <w:t>UW7</w:t>
      </w:r>
      <w:r w:rsidR="00C92111" w:rsidRPr="00382C65">
        <w:rPr>
          <w:rFonts w:ascii="Calibri" w:hAnsi="Calibri" w:cs="Calibri"/>
          <w:bCs/>
          <w:color w:val="000000" w:themeColor="text1"/>
          <w:sz w:val="22"/>
          <w:szCs w:val="22"/>
        </w:rPr>
        <w:t>,</w:t>
      </w:r>
      <w:r w:rsidR="00645E56">
        <w:rPr>
          <w:rFonts w:ascii="Calibri" w:hAnsi="Calibri" w:cs="Calibri"/>
          <w:bCs/>
          <w:color w:val="000000" w:themeColor="text1"/>
          <w:sz w:val="22"/>
          <w:szCs w:val="22"/>
        </w:rPr>
        <w:t xml:space="preserve"> UK3 </w:t>
      </w:r>
    </w:p>
    <w:p w14:paraId="10E6BAD6" w14:textId="4D3555F8" w:rsidR="00014E83" w:rsidRPr="00382C65" w:rsidRDefault="00014E83" w:rsidP="00014E83">
      <w:pPr>
        <w:pStyle w:val="Akapitzlist"/>
        <w:numPr>
          <w:ilvl w:val="0"/>
          <w:numId w:val="9"/>
        </w:numPr>
        <w:tabs>
          <w:tab w:val="left" w:pos="5670"/>
        </w:tabs>
        <w:spacing w:after="120"/>
        <w:rPr>
          <w:rFonts w:ascii="Calibri" w:hAnsi="Calibri" w:cs="Calibri"/>
          <w:b/>
          <w:color w:val="000000" w:themeColor="text1"/>
          <w:sz w:val="22"/>
          <w:szCs w:val="22"/>
        </w:rPr>
      </w:pPr>
      <w:r w:rsidRPr="00555249">
        <w:rPr>
          <w:rFonts w:ascii="Calibri" w:hAnsi="Calibri" w:cs="Calibri"/>
          <w:bCs/>
          <w:color w:val="000000" w:themeColor="text1"/>
          <w:sz w:val="22"/>
          <w:szCs w:val="22"/>
          <w:u w:val="single"/>
        </w:rPr>
        <w:t>W</w:t>
      </w:r>
      <w:r w:rsidR="00EE6F46" w:rsidRPr="00555249">
        <w:rPr>
          <w:rFonts w:ascii="Calibri" w:hAnsi="Calibri" w:cs="Calibri"/>
          <w:bCs/>
          <w:color w:val="000000" w:themeColor="text1"/>
          <w:sz w:val="22"/>
          <w:szCs w:val="22"/>
          <w:u w:val="single"/>
        </w:rPr>
        <w:t>ychowanie fizyczne</w:t>
      </w:r>
      <w:r w:rsidR="00E70198" w:rsidRPr="00382C65">
        <w:rPr>
          <w:rFonts w:ascii="Calibri" w:hAnsi="Calibri" w:cs="Calibri"/>
          <w:bCs/>
          <w:color w:val="000000" w:themeColor="text1"/>
          <w:sz w:val="22"/>
          <w:szCs w:val="22"/>
        </w:rPr>
        <w:t xml:space="preserve"> - </w:t>
      </w:r>
      <w:r w:rsidR="00E70198" w:rsidRPr="00382C65">
        <w:rPr>
          <w:rStyle w:val="apple-converted-space"/>
          <w:rFonts w:ascii="Calibri" w:hAnsi="Calibri" w:cs="Calibri"/>
          <w:color w:val="000000" w:themeColor="text1"/>
          <w:sz w:val="22"/>
          <w:szCs w:val="22"/>
          <w:shd w:val="clear" w:color="auto" w:fill="FFFFFF"/>
        </w:rPr>
        <w:t>celem przedmiotu jest</w:t>
      </w:r>
      <w:r w:rsidR="002A531D" w:rsidRPr="00382C65">
        <w:rPr>
          <w:rStyle w:val="apple-converted-space"/>
          <w:rFonts w:ascii="Calibri" w:hAnsi="Calibri" w:cs="Calibri"/>
          <w:color w:val="000000" w:themeColor="text1"/>
          <w:sz w:val="22"/>
          <w:szCs w:val="22"/>
          <w:shd w:val="clear" w:color="auto" w:fill="FFFFFF"/>
        </w:rPr>
        <w:t xml:space="preserve"> </w:t>
      </w:r>
      <w:r w:rsidR="002A531D" w:rsidRPr="00382C65">
        <w:rPr>
          <w:rFonts w:ascii="Calibri" w:hAnsi="Calibri" w:cs="Calibri"/>
          <w:color w:val="000000" w:themeColor="text1"/>
          <w:sz w:val="22"/>
          <w:szCs w:val="22"/>
          <w:shd w:val="clear" w:color="auto" w:fill="FFFFFF"/>
        </w:rPr>
        <w:t>kształtowanie sprawności fizycznej studentów oraz promowanie aktywnego i zdrowego stylu życia. Zajęcia rozwijają ogólną wydolność organizmu, koordynację ruchową i podstawowe umiejętności w zakresie wybranych form aktywności fizycznej. Student poznaje zasady bezpiecznego i świadomego uczestnictwa w aktywności ruchowej oraz sposoby dbania o kondycję fizyczną. Przedmiot wspiera również kształtowanie nawyków sprzyjających utrzymaniu sprawności i dobrostanu fizycznego.</w:t>
      </w:r>
    </w:p>
    <w:p w14:paraId="689E75F9" w14:textId="112DAD90" w:rsidR="002577FC" w:rsidRPr="00382C65" w:rsidRDefault="002577FC" w:rsidP="002577FC">
      <w:pPr>
        <w:tabs>
          <w:tab w:val="left" w:pos="5670"/>
        </w:tabs>
        <w:spacing w:after="120"/>
        <w:rPr>
          <w:rFonts w:ascii="Calibri" w:hAnsi="Calibri" w:cs="Calibri"/>
          <w:b/>
          <w:color w:val="000000" w:themeColor="text1"/>
          <w:sz w:val="22"/>
          <w:szCs w:val="22"/>
        </w:rPr>
      </w:pPr>
      <w:r w:rsidRPr="00382C65">
        <w:rPr>
          <w:rFonts w:ascii="Calibri" w:hAnsi="Calibri" w:cs="Calibri"/>
          <w:bCs/>
          <w:color w:val="000000" w:themeColor="text1"/>
          <w:sz w:val="22"/>
          <w:szCs w:val="22"/>
        </w:rPr>
        <w:t>Symbole efektów uczenia się:</w:t>
      </w:r>
      <w:r w:rsidR="00645E56">
        <w:rPr>
          <w:rFonts w:ascii="Calibri" w:hAnsi="Calibri" w:cs="Calibri"/>
          <w:bCs/>
          <w:color w:val="000000" w:themeColor="text1"/>
          <w:sz w:val="22"/>
          <w:szCs w:val="22"/>
        </w:rPr>
        <w:t xml:space="preserve"> </w:t>
      </w:r>
      <w:r w:rsidR="00645E56" w:rsidRPr="00382C65">
        <w:rPr>
          <w:rFonts w:ascii="Calibri" w:hAnsi="Calibri" w:cs="Calibri"/>
          <w:bCs/>
          <w:color w:val="000000" w:themeColor="text1"/>
          <w:sz w:val="22"/>
          <w:szCs w:val="22"/>
        </w:rPr>
        <w:t>KP6_</w:t>
      </w:r>
      <w:r w:rsidR="00645E56">
        <w:rPr>
          <w:rFonts w:ascii="Calibri" w:hAnsi="Calibri" w:cs="Calibri"/>
          <w:bCs/>
          <w:color w:val="000000" w:themeColor="text1"/>
          <w:sz w:val="22"/>
          <w:szCs w:val="22"/>
        </w:rPr>
        <w:t>UO</w:t>
      </w:r>
      <w:r w:rsidR="00645E56" w:rsidRPr="00382C65">
        <w:rPr>
          <w:rFonts w:ascii="Calibri" w:hAnsi="Calibri" w:cs="Calibri"/>
          <w:bCs/>
          <w:color w:val="000000" w:themeColor="text1"/>
          <w:sz w:val="22"/>
          <w:szCs w:val="22"/>
        </w:rPr>
        <w:t>1</w:t>
      </w:r>
    </w:p>
    <w:p w14:paraId="31788DA4" w14:textId="74F02BF7" w:rsidR="00014E83" w:rsidRPr="00382C65" w:rsidRDefault="00014E83" w:rsidP="00014E83">
      <w:pPr>
        <w:pStyle w:val="Akapitzlist"/>
        <w:numPr>
          <w:ilvl w:val="0"/>
          <w:numId w:val="9"/>
        </w:numPr>
        <w:tabs>
          <w:tab w:val="left" w:pos="5670"/>
        </w:tabs>
        <w:spacing w:after="120"/>
        <w:rPr>
          <w:rFonts w:ascii="Calibri" w:hAnsi="Calibri" w:cs="Calibri"/>
          <w:b/>
          <w:color w:val="000000" w:themeColor="text1"/>
          <w:sz w:val="22"/>
          <w:szCs w:val="22"/>
        </w:rPr>
      </w:pPr>
      <w:r w:rsidRPr="00555249">
        <w:rPr>
          <w:rFonts w:ascii="Calibri" w:hAnsi="Calibri" w:cs="Calibri"/>
          <w:bCs/>
          <w:color w:val="000000" w:themeColor="text1"/>
          <w:sz w:val="22"/>
          <w:szCs w:val="22"/>
          <w:u w:val="single"/>
        </w:rPr>
        <w:t>B</w:t>
      </w:r>
      <w:r w:rsidR="00EE6F46" w:rsidRPr="00555249">
        <w:rPr>
          <w:rFonts w:ascii="Calibri" w:hAnsi="Calibri" w:cs="Calibri"/>
          <w:bCs/>
          <w:color w:val="000000" w:themeColor="text1"/>
          <w:sz w:val="22"/>
          <w:szCs w:val="22"/>
          <w:u w:val="single"/>
        </w:rPr>
        <w:t>ezpieczeństwo i higiena pracy</w:t>
      </w:r>
      <w:r w:rsidR="00E70198" w:rsidRPr="00382C65">
        <w:rPr>
          <w:rFonts w:ascii="Calibri" w:hAnsi="Calibri" w:cs="Calibri"/>
          <w:bCs/>
          <w:color w:val="000000" w:themeColor="text1"/>
          <w:sz w:val="22"/>
          <w:szCs w:val="22"/>
        </w:rPr>
        <w:t xml:space="preserve"> - </w:t>
      </w:r>
      <w:r w:rsidR="00E70198" w:rsidRPr="00382C65">
        <w:rPr>
          <w:rStyle w:val="apple-converted-space"/>
          <w:rFonts w:ascii="Calibri" w:hAnsi="Calibri" w:cs="Calibri"/>
          <w:color w:val="000000" w:themeColor="text1"/>
          <w:sz w:val="22"/>
          <w:szCs w:val="22"/>
          <w:shd w:val="clear" w:color="auto" w:fill="FFFFFF"/>
        </w:rPr>
        <w:t>celem przedmiotu jest</w:t>
      </w:r>
      <w:r w:rsidR="002A531D" w:rsidRPr="00382C65">
        <w:rPr>
          <w:rStyle w:val="apple-converted-space"/>
          <w:rFonts w:ascii="Calibri" w:hAnsi="Calibri" w:cs="Calibri"/>
          <w:color w:val="000000" w:themeColor="text1"/>
          <w:sz w:val="22"/>
          <w:szCs w:val="22"/>
          <w:shd w:val="clear" w:color="auto" w:fill="FFFFFF"/>
        </w:rPr>
        <w:t xml:space="preserve"> </w:t>
      </w:r>
      <w:r w:rsidR="002A531D" w:rsidRPr="00382C65">
        <w:rPr>
          <w:rFonts w:ascii="Calibri" w:hAnsi="Calibri" w:cs="Calibri"/>
          <w:color w:val="000000" w:themeColor="text1"/>
          <w:sz w:val="22"/>
          <w:szCs w:val="22"/>
          <w:shd w:val="clear" w:color="auto" w:fill="FFFFFF"/>
        </w:rPr>
        <w:t>zapoznanie studentów z podstawowymi zasadami bezpieczeństwa i higieny pracy oraz przepisami dotyczącymi ochrony zdrowia i życia w środowisku pracy. Zajęcia obejmują identyfikację zagrożeń występujących na stanowiskach pracy oraz zasady zapobiegania wypadkom i chorobom zawodowym. Student poznaje zasady organizacji bezpiecznego stanowiska pracy, postępowania w sytuacjach zagrożenia oraz udzielania pierwszej pomocy przedmedycznej. Przedmiot kształtuje odpowiedzialne postawy w zakresie przestrzegania przepisów BHP i dbałości o bezpieczeństwo własne oraz innych osób.</w:t>
      </w:r>
    </w:p>
    <w:p w14:paraId="15B9E1D9" w14:textId="588A76DA" w:rsidR="002577FC" w:rsidRPr="00382C65" w:rsidRDefault="002577FC" w:rsidP="002577FC">
      <w:pPr>
        <w:tabs>
          <w:tab w:val="left" w:pos="5670"/>
        </w:tabs>
        <w:spacing w:after="120"/>
        <w:rPr>
          <w:rFonts w:ascii="Calibri" w:hAnsi="Calibri" w:cs="Calibri"/>
          <w:b/>
          <w:color w:val="000000" w:themeColor="text1"/>
          <w:sz w:val="22"/>
          <w:szCs w:val="22"/>
        </w:rPr>
      </w:pPr>
      <w:r w:rsidRPr="00382C65">
        <w:rPr>
          <w:rFonts w:ascii="Calibri" w:hAnsi="Calibri" w:cs="Calibri"/>
          <w:bCs/>
          <w:color w:val="000000" w:themeColor="text1"/>
          <w:sz w:val="22"/>
          <w:szCs w:val="22"/>
        </w:rPr>
        <w:t>Symbole efektów uczenia się:</w:t>
      </w:r>
      <w:r w:rsidR="00C92111">
        <w:rPr>
          <w:rFonts w:ascii="Calibri" w:hAnsi="Calibri" w:cs="Calibri"/>
          <w:bCs/>
          <w:color w:val="000000" w:themeColor="text1"/>
          <w:sz w:val="22"/>
          <w:szCs w:val="22"/>
        </w:rPr>
        <w:t xml:space="preserve"> </w:t>
      </w:r>
      <w:r w:rsidR="00C92111" w:rsidRPr="00382C65">
        <w:rPr>
          <w:rFonts w:ascii="Calibri" w:hAnsi="Calibri" w:cs="Calibri"/>
          <w:bCs/>
          <w:color w:val="000000" w:themeColor="text1"/>
          <w:sz w:val="22"/>
          <w:szCs w:val="22"/>
        </w:rPr>
        <w:t>KP6_WK</w:t>
      </w:r>
      <w:r w:rsidR="00C92111">
        <w:rPr>
          <w:rFonts w:ascii="Calibri" w:hAnsi="Calibri" w:cs="Calibri"/>
          <w:bCs/>
          <w:color w:val="000000" w:themeColor="text1"/>
          <w:sz w:val="22"/>
          <w:szCs w:val="22"/>
        </w:rPr>
        <w:t>4</w:t>
      </w:r>
      <w:r w:rsidR="00C92111" w:rsidRPr="00382C65">
        <w:rPr>
          <w:rFonts w:ascii="Calibri" w:hAnsi="Calibri" w:cs="Calibri"/>
          <w:bCs/>
          <w:color w:val="000000" w:themeColor="text1"/>
          <w:sz w:val="22"/>
          <w:szCs w:val="22"/>
        </w:rPr>
        <w:t>,</w:t>
      </w:r>
      <w:r w:rsidR="00645E56">
        <w:rPr>
          <w:rFonts w:ascii="Calibri" w:hAnsi="Calibri" w:cs="Calibri"/>
          <w:bCs/>
          <w:color w:val="000000" w:themeColor="text1"/>
          <w:sz w:val="22"/>
          <w:szCs w:val="22"/>
        </w:rPr>
        <w:t xml:space="preserve"> UO1</w:t>
      </w:r>
    </w:p>
    <w:p w14:paraId="5B7F32F1" w14:textId="378319CB" w:rsidR="00014E83" w:rsidRPr="00382C65" w:rsidRDefault="00014E83" w:rsidP="00014E83">
      <w:pPr>
        <w:pStyle w:val="Akapitzlist"/>
        <w:numPr>
          <w:ilvl w:val="0"/>
          <w:numId w:val="9"/>
        </w:numPr>
        <w:tabs>
          <w:tab w:val="left" w:pos="5670"/>
        </w:tabs>
        <w:spacing w:after="120"/>
        <w:rPr>
          <w:rFonts w:ascii="Calibri" w:hAnsi="Calibri" w:cs="Calibri"/>
          <w:b/>
          <w:color w:val="000000" w:themeColor="text1"/>
          <w:sz w:val="22"/>
          <w:szCs w:val="22"/>
        </w:rPr>
      </w:pPr>
      <w:r w:rsidRPr="00555249">
        <w:rPr>
          <w:rFonts w:ascii="Calibri" w:hAnsi="Calibri" w:cs="Calibri"/>
          <w:bCs/>
          <w:color w:val="000000" w:themeColor="text1"/>
          <w:sz w:val="22"/>
          <w:szCs w:val="22"/>
          <w:u w:val="single"/>
        </w:rPr>
        <w:t>P</w:t>
      </w:r>
      <w:r w:rsidR="00B04C46" w:rsidRPr="00555249">
        <w:rPr>
          <w:rFonts w:ascii="Calibri" w:hAnsi="Calibri" w:cs="Calibri"/>
          <w:bCs/>
          <w:color w:val="000000" w:themeColor="text1"/>
          <w:sz w:val="22"/>
          <w:szCs w:val="22"/>
          <w:u w:val="single"/>
        </w:rPr>
        <w:t xml:space="preserve">odstawy </w:t>
      </w:r>
      <w:r w:rsidR="0071476F" w:rsidRPr="00555249">
        <w:rPr>
          <w:rFonts w:ascii="Calibri" w:hAnsi="Calibri" w:cs="Calibri"/>
          <w:bCs/>
          <w:color w:val="000000" w:themeColor="text1"/>
          <w:sz w:val="22"/>
          <w:szCs w:val="22"/>
          <w:u w:val="single"/>
        </w:rPr>
        <w:t>p</w:t>
      </w:r>
      <w:r w:rsidR="00B04C46" w:rsidRPr="00555249">
        <w:rPr>
          <w:rFonts w:ascii="Calibri" w:hAnsi="Calibri" w:cs="Calibri"/>
          <w:bCs/>
          <w:color w:val="000000" w:themeColor="text1"/>
          <w:sz w:val="22"/>
          <w:szCs w:val="22"/>
          <w:u w:val="single"/>
        </w:rPr>
        <w:t>rzedsiębiorczości</w:t>
      </w:r>
      <w:r w:rsidR="00E70198" w:rsidRPr="00382C65">
        <w:rPr>
          <w:rFonts w:ascii="Calibri" w:hAnsi="Calibri" w:cs="Calibri"/>
          <w:bCs/>
          <w:color w:val="000000" w:themeColor="text1"/>
          <w:sz w:val="22"/>
          <w:szCs w:val="22"/>
        </w:rPr>
        <w:t xml:space="preserve"> - </w:t>
      </w:r>
      <w:r w:rsidR="00E70198" w:rsidRPr="00382C65">
        <w:rPr>
          <w:rStyle w:val="apple-converted-space"/>
          <w:rFonts w:ascii="Calibri" w:hAnsi="Calibri" w:cs="Calibri"/>
          <w:color w:val="000000" w:themeColor="text1"/>
          <w:sz w:val="22"/>
          <w:szCs w:val="22"/>
          <w:shd w:val="clear" w:color="auto" w:fill="FFFFFF"/>
        </w:rPr>
        <w:t>celem przedmiotu jest</w:t>
      </w:r>
      <w:r w:rsidR="002A531D" w:rsidRPr="00382C65">
        <w:rPr>
          <w:rStyle w:val="apple-converted-space"/>
          <w:rFonts w:ascii="Calibri" w:hAnsi="Calibri" w:cs="Calibri"/>
          <w:color w:val="000000" w:themeColor="text1"/>
          <w:sz w:val="22"/>
          <w:szCs w:val="22"/>
          <w:shd w:val="clear" w:color="auto" w:fill="FFFFFF"/>
        </w:rPr>
        <w:t xml:space="preserve"> </w:t>
      </w:r>
      <w:r w:rsidR="002A531D" w:rsidRPr="00382C65">
        <w:rPr>
          <w:rFonts w:ascii="Calibri" w:hAnsi="Calibri" w:cs="Calibri"/>
          <w:color w:val="000000" w:themeColor="text1"/>
          <w:sz w:val="22"/>
          <w:szCs w:val="22"/>
          <w:shd w:val="clear" w:color="auto" w:fill="FFFFFF"/>
        </w:rPr>
        <w:t>zapoznanie studentów z podstawowymi zasadami prowadzenia działalności gospodarczej oraz funkcjonowania przedsiębiorstwa w warunkach gospodarki rynkowej. Zajęcia rozwijają umiejętność identyfikowania szans biznesowych, planowania przedsięwzięć oraz podejmowania decyzji związanych z działalnością gospodarczą. Student poznaje podstawowe zagadnienia dotyczące zakładania i prowadzenia przedsiębiorstwa, zarządzania finansami oraz analizy ryzyka gospodarczego. Przedmiot kształtuje postawy przedsiębiorcze, kreatywność, samodzielność i odpowiedzialność w podejmowaniu decyzji zawodowych i biznesowych.</w:t>
      </w:r>
    </w:p>
    <w:p w14:paraId="5AA9A1C4" w14:textId="51388A70" w:rsidR="002577FC" w:rsidRPr="00382C65" w:rsidRDefault="002577FC" w:rsidP="002577FC">
      <w:pPr>
        <w:tabs>
          <w:tab w:val="left" w:pos="5670"/>
        </w:tabs>
        <w:spacing w:after="120"/>
        <w:rPr>
          <w:rFonts w:ascii="Calibri" w:hAnsi="Calibri" w:cs="Calibri"/>
          <w:b/>
          <w:color w:val="000000" w:themeColor="text1"/>
          <w:sz w:val="22"/>
          <w:szCs w:val="22"/>
        </w:rPr>
      </w:pPr>
      <w:r w:rsidRPr="00382C65">
        <w:rPr>
          <w:rFonts w:ascii="Calibri" w:hAnsi="Calibri" w:cs="Calibri"/>
          <w:bCs/>
          <w:color w:val="000000" w:themeColor="text1"/>
          <w:sz w:val="22"/>
          <w:szCs w:val="22"/>
        </w:rPr>
        <w:t>Symbole efektów uczenia się:</w:t>
      </w:r>
      <w:r w:rsidR="002B289C">
        <w:rPr>
          <w:rFonts w:ascii="Calibri" w:hAnsi="Calibri" w:cs="Calibri"/>
          <w:bCs/>
          <w:color w:val="000000" w:themeColor="text1"/>
          <w:sz w:val="22"/>
          <w:szCs w:val="22"/>
        </w:rPr>
        <w:t xml:space="preserve"> </w:t>
      </w:r>
      <w:r w:rsidR="002B289C" w:rsidRPr="00382C65">
        <w:rPr>
          <w:rFonts w:ascii="Calibri" w:hAnsi="Calibri" w:cs="Calibri"/>
          <w:bCs/>
          <w:color w:val="000000" w:themeColor="text1"/>
          <w:sz w:val="22"/>
          <w:szCs w:val="22"/>
        </w:rPr>
        <w:t>KP6_WK</w:t>
      </w:r>
      <w:r w:rsidR="002B289C">
        <w:rPr>
          <w:rFonts w:ascii="Calibri" w:hAnsi="Calibri" w:cs="Calibri"/>
          <w:bCs/>
          <w:color w:val="000000" w:themeColor="text1"/>
          <w:sz w:val="22"/>
          <w:szCs w:val="22"/>
        </w:rPr>
        <w:t>2</w:t>
      </w:r>
      <w:r w:rsidR="002B289C" w:rsidRPr="00382C65">
        <w:rPr>
          <w:rFonts w:ascii="Calibri" w:hAnsi="Calibri" w:cs="Calibri"/>
          <w:bCs/>
          <w:color w:val="000000" w:themeColor="text1"/>
          <w:sz w:val="22"/>
          <w:szCs w:val="22"/>
        </w:rPr>
        <w:t>,</w:t>
      </w:r>
      <w:r w:rsidR="00C92111">
        <w:rPr>
          <w:rFonts w:ascii="Calibri" w:hAnsi="Calibri" w:cs="Calibri"/>
          <w:bCs/>
          <w:color w:val="000000" w:themeColor="text1"/>
          <w:sz w:val="22"/>
          <w:szCs w:val="22"/>
        </w:rPr>
        <w:t xml:space="preserve"> WK5</w:t>
      </w:r>
      <w:r w:rsidR="00645E56">
        <w:rPr>
          <w:rFonts w:ascii="Calibri" w:hAnsi="Calibri" w:cs="Calibri"/>
          <w:bCs/>
          <w:color w:val="000000" w:themeColor="text1"/>
          <w:sz w:val="22"/>
          <w:szCs w:val="22"/>
        </w:rPr>
        <w:t>, KO2, KO3</w:t>
      </w:r>
    </w:p>
    <w:p w14:paraId="17A05C5C" w14:textId="7FC55F53" w:rsidR="00014E83" w:rsidRPr="00382C65" w:rsidRDefault="00014E83" w:rsidP="00014E83">
      <w:pPr>
        <w:pStyle w:val="Akapitzlist"/>
        <w:numPr>
          <w:ilvl w:val="0"/>
          <w:numId w:val="9"/>
        </w:numPr>
        <w:tabs>
          <w:tab w:val="left" w:pos="5670"/>
        </w:tabs>
        <w:spacing w:after="120"/>
        <w:rPr>
          <w:rFonts w:ascii="Calibri" w:hAnsi="Calibri" w:cs="Calibri"/>
          <w:b/>
          <w:color w:val="000000" w:themeColor="text1"/>
          <w:sz w:val="22"/>
          <w:szCs w:val="22"/>
        </w:rPr>
      </w:pPr>
      <w:r w:rsidRPr="00555249">
        <w:rPr>
          <w:rFonts w:ascii="Calibri" w:hAnsi="Calibri" w:cs="Calibri"/>
          <w:bCs/>
          <w:color w:val="000000" w:themeColor="text1"/>
          <w:sz w:val="22"/>
          <w:szCs w:val="22"/>
          <w:u w:val="single"/>
        </w:rPr>
        <w:t>O</w:t>
      </w:r>
      <w:r w:rsidR="00B04C46" w:rsidRPr="00555249">
        <w:rPr>
          <w:rFonts w:ascii="Calibri" w:hAnsi="Calibri" w:cs="Calibri"/>
          <w:bCs/>
          <w:color w:val="000000" w:themeColor="text1"/>
          <w:sz w:val="22"/>
          <w:szCs w:val="22"/>
          <w:u w:val="single"/>
        </w:rPr>
        <w:t>chrona własności intelektualnej</w:t>
      </w:r>
      <w:r w:rsidR="00E70198" w:rsidRPr="00382C65">
        <w:rPr>
          <w:rFonts w:ascii="Calibri" w:hAnsi="Calibri" w:cs="Calibri"/>
          <w:bCs/>
          <w:color w:val="000000" w:themeColor="text1"/>
          <w:sz w:val="22"/>
          <w:szCs w:val="22"/>
        </w:rPr>
        <w:t xml:space="preserve"> - </w:t>
      </w:r>
      <w:r w:rsidR="00E70198" w:rsidRPr="00382C65">
        <w:rPr>
          <w:rStyle w:val="apple-converted-space"/>
          <w:rFonts w:ascii="Calibri" w:hAnsi="Calibri" w:cs="Calibri"/>
          <w:color w:val="000000" w:themeColor="text1"/>
          <w:sz w:val="22"/>
          <w:szCs w:val="22"/>
          <w:shd w:val="clear" w:color="auto" w:fill="FFFFFF"/>
        </w:rPr>
        <w:t>celem przedmiotu jest</w:t>
      </w:r>
      <w:r w:rsidR="002A531D" w:rsidRPr="00382C65">
        <w:rPr>
          <w:rStyle w:val="apple-converted-space"/>
          <w:rFonts w:ascii="Calibri" w:hAnsi="Calibri" w:cs="Calibri"/>
          <w:color w:val="000000" w:themeColor="text1"/>
          <w:sz w:val="22"/>
          <w:szCs w:val="22"/>
          <w:shd w:val="clear" w:color="auto" w:fill="FFFFFF"/>
        </w:rPr>
        <w:t xml:space="preserve"> </w:t>
      </w:r>
      <w:r w:rsidR="002A531D" w:rsidRPr="00382C65">
        <w:rPr>
          <w:rFonts w:ascii="Calibri" w:hAnsi="Calibri" w:cs="Calibri"/>
          <w:color w:val="000000" w:themeColor="text1"/>
          <w:sz w:val="22"/>
          <w:szCs w:val="22"/>
          <w:shd w:val="clear" w:color="auto" w:fill="FFFFFF"/>
        </w:rPr>
        <w:t>zapoznanie studentów z podstawowymi zasadami ochrony własności intelektualnej, w szczególności prawem autorskim oraz ochroną własności przemysłowej. Zajęcia obejmują zagadnienia związane z ochroną utworów, wynalazków, znaków towarowych i innych dóbr niematerialnych. Student poznaje zasady legalnego korzystania z cudzych utworów oraz sposoby ochrony własnych rezultatów działalności twórczej i naukowej. Przedmiot kształtuje świadomość prawną oraz odpowiedzialność w zakresie poszanowania praw własności intelektualnej.</w:t>
      </w:r>
    </w:p>
    <w:p w14:paraId="4FF4DA72" w14:textId="52FE6C40" w:rsidR="002577FC" w:rsidRPr="00382C65" w:rsidRDefault="002577FC" w:rsidP="002577FC">
      <w:pPr>
        <w:tabs>
          <w:tab w:val="left" w:pos="5670"/>
        </w:tabs>
        <w:spacing w:after="120"/>
        <w:rPr>
          <w:rFonts w:ascii="Calibri" w:hAnsi="Calibri" w:cs="Calibri"/>
          <w:b/>
          <w:color w:val="000000" w:themeColor="text1"/>
          <w:sz w:val="22"/>
          <w:szCs w:val="22"/>
        </w:rPr>
      </w:pPr>
      <w:r w:rsidRPr="00382C65">
        <w:rPr>
          <w:rFonts w:ascii="Calibri" w:hAnsi="Calibri" w:cs="Calibri"/>
          <w:bCs/>
          <w:color w:val="000000" w:themeColor="text1"/>
          <w:sz w:val="22"/>
          <w:szCs w:val="22"/>
        </w:rPr>
        <w:t>Symbole efektów uczenia się:</w:t>
      </w:r>
      <w:r w:rsidR="00C92111">
        <w:rPr>
          <w:rFonts w:ascii="Calibri" w:hAnsi="Calibri" w:cs="Calibri"/>
          <w:bCs/>
          <w:color w:val="000000" w:themeColor="text1"/>
          <w:sz w:val="22"/>
          <w:szCs w:val="22"/>
        </w:rPr>
        <w:t xml:space="preserve"> </w:t>
      </w:r>
      <w:r w:rsidR="00C92111" w:rsidRPr="00382C65">
        <w:rPr>
          <w:rFonts w:ascii="Calibri" w:hAnsi="Calibri" w:cs="Calibri"/>
          <w:bCs/>
          <w:color w:val="000000" w:themeColor="text1"/>
          <w:sz w:val="22"/>
          <w:szCs w:val="22"/>
        </w:rPr>
        <w:t>KP6_WK</w:t>
      </w:r>
      <w:r w:rsidR="00C92111">
        <w:rPr>
          <w:rFonts w:ascii="Calibri" w:hAnsi="Calibri" w:cs="Calibri"/>
          <w:bCs/>
          <w:color w:val="000000" w:themeColor="text1"/>
          <w:sz w:val="22"/>
          <w:szCs w:val="22"/>
        </w:rPr>
        <w:t>3</w:t>
      </w:r>
    </w:p>
    <w:p w14:paraId="74EDDFE7" w14:textId="07138D25" w:rsidR="00313C33" w:rsidRPr="00382C65" w:rsidRDefault="00014E83" w:rsidP="00014E83">
      <w:pPr>
        <w:pStyle w:val="Akapitzlist"/>
        <w:numPr>
          <w:ilvl w:val="0"/>
          <w:numId w:val="9"/>
        </w:numPr>
        <w:tabs>
          <w:tab w:val="left" w:pos="5670"/>
        </w:tabs>
        <w:spacing w:after="120"/>
        <w:rPr>
          <w:rFonts w:ascii="Calibri" w:hAnsi="Calibri" w:cs="Calibri"/>
          <w:b/>
          <w:color w:val="000000" w:themeColor="text1"/>
          <w:sz w:val="22"/>
          <w:szCs w:val="22"/>
        </w:rPr>
      </w:pPr>
      <w:r w:rsidRPr="00555249">
        <w:rPr>
          <w:rFonts w:ascii="Calibri" w:hAnsi="Calibri" w:cs="Calibri"/>
          <w:bCs/>
          <w:color w:val="000000" w:themeColor="text1"/>
          <w:sz w:val="22"/>
          <w:szCs w:val="22"/>
          <w:u w:val="single"/>
        </w:rPr>
        <w:t>P</w:t>
      </w:r>
      <w:r w:rsidR="002E17CC" w:rsidRPr="00555249">
        <w:rPr>
          <w:rFonts w:ascii="Calibri" w:hAnsi="Calibri" w:cs="Calibri"/>
          <w:bCs/>
          <w:color w:val="000000" w:themeColor="text1"/>
          <w:sz w:val="22"/>
          <w:szCs w:val="22"/>
          <w:u w:val="single"/>
        </w:rPr>
        <w:t>rzedmiot z dziedziny nauk humanistycznych lub nauk społecznych</w:t>
      </w:r>
      <w:r w:rsidR="00E70198" w:rsidRPr="00382C65">
        <w:rPr>
          <w:rFonts w:ascii="Calibri" w:hAnsi="Calibri" w:cs="Calibri"/>
          <w:bCs/>
          <w:color w:val="000000" w:themeColor="text1"/>
          <w:sz w:val="22"/>
          <w:szCs w:val="22"/>
        </w:rPr>
        <w:t xml:space="preserve"> - </w:t>
      </w:r>
      <w:r w:rsidR="00E70198" w:rsidRPr="00382C65">
        <w:rPr>
          <w:rStyle w:val="apple-converted-space"/>
          <w:rFonts w:ascii="Calibri" w:hAnsi="Calibri" w:cs="Calibri"/>
          <w:color w:val="000000" w:themeColor="text1"/>
          <w:sz w:val="22"/>
          <w:szCs w:val="22"/>
          <w:shd w:val="clear" w:color="auto" w:fill="FFFFFF"/>
        </w:rPr>
        <w:t>celem przedmiotu jest</w:t>
      </w:r>
      <w:r w:rsidR="0092354A" w:rsidRPr="00382C65">
        <w:rPr>
          <w:rStyle w:val="apple-converted-space"/>
          <w:rFonts w:ascii="Calibri" w:hAnsi="Calibri" w:cs="Calibri"/>
          <w:color w:val="000000" w:themeColor="text1"/>
          <w:sz w:val="22"/>
          <w:szCs w:val="22"/>
          <w:shd w:val="clear" w:color="auto" w:fill="FFFFFF"/>
        </w:rPr>
        <w:t xml:space="preserve"> </w:t>
      </w:r>
      <w:r w:rsidR="0092354A" w:rsidRPr="00382C65">
        <w:rPr>
          <w:rFonts w:ascii="Calibri" w:hAnsi="Calibri" w:cs="Calibri"/>
          <w:color w:val="000000" w:themeColor="text1"/>
          <w:sz w:val="22"/>
          <w:szCs w:val="22"/>
          <w:shd w:val="clear" w:color="auto" w:fill="FFFFFF"/>
        </w:rPr>
        <w:t xml:space="preserve">poszerzenie wiedzy studentów w zakresie wybranych zagadnień z dziedziny nauk humanistycznych lub nauk społecznych. Zajęcia rozwijają umiejętność analizy i interpretacji zjawisk społecznych, kulturowych, </w:t>
      </w:r>
      <w:r w:rsidR="0092354A" w:rsidRPr="00382C65">
        <w:rPr>
          <w:rFonts w:ascii="Calibri" w:hAnsi="Calibri" w:cs="Calibri"/>
          <w:color w:val="000000" w:themeColor="text1"/>
          <w:sz w:val="22"/>
          <w:szCs w:val="22"/>
          <w:shd w:val="clear" w:color="auto" w:fill="FFFFFF"/>
        </w:rPr>
        <w:lastRenderedPageBreak/>
        <w:t>historycznych lub związanych z funkcjonowaniem człowieka w społeczeństwie. Student zdobywa wiedzę pozwalającą na lepsze rozumienie współczesnych procesów i problemów społecznych oraz ich uwarunkowań. Przedmiot rozwija kompetencje analityczne, krytyczne myślenie oraz świadomość społeczną i kulturową.</w:t>
      </w:r>
    </w:p>
    <w:p w14:paraId="3247DB1C" w14:textId="370D4B6A" w:rsidR="002577FC" w:rsidRPr="00382C65" w:rsidRDefault="002577FC" w:rsidP="002577FC">
      <w:pPr>
        <w:tabs>
          <w:tab w:val="left" w:pos="5670"/>
        </w:tabs>
        <w:spacing w:after="120"/>
        <w:rPr>
          <w:rFonts w:ascii="Calibri" w:hAnsi="Calibri" w:cs="Calibri"/>
          <w:b/>
          <w:color w:val="000000" w:themeColor="text1"/>
          <w:sz w:val="22"/>
          <w:szCs w:val="22"/>
        </w:rPr>
      </w:pPr>
      <w:r w:rsidRPr="00382C65">
        <w:rPr>
          <w:rFonts w:ascii="Calibri" w:hAnsi="Calibri" w:cs="Calibri"/>
          <w:bCs/>
          <w:color w:val="000000" w:themeColor="text1"/>
          <w:sz w:val="22"/>
          <w:szCs w:val="22"/>
        </w:rPr>
        <w:t>Symbole efektów uczenia się:</w:t>
      </w:r>
      <w:r w:rsidR="002B289C">
        <w:rPr>
          <w:rFonts w:ascii="Calibri" w:hAnsi="Calibri" w:cs="Calibri"/>
          <w:bCs/>
          <w:color w:val="000000" w:themeColor="text1"/>
          <w:sz w:val="22"/>
          <w:szCs w:val="22"/>
        </w:rPr>
        <w:t xml:space="preserve"> </w:t>
      </w:r>
      <w:r w:rsidR="002B289C" w:rsidRPr="00382C65">
        <w:rPr>
          <w:rFonts w:ascii="Calibri" w:hAnsi="Calibri" w:cs="Calibri"/>
          <w:bCs/>
          <w:color w:val="000000" w:themeColor="text1"/>
          <w:sz w:val="22"/>
          <w:szCs w:val="22"/>
        </w:rPr>
        <w:t>KP6_WK1,</w:t>
      </w:r>
      <w:r w:rsidR="00E864F8">
        <w:rPr>
          <w:rFonts w:ascii="Calibri" w:hAnsi="Calibri" w:cs="Calibri"/>
          <w:bCs/>
          <w:color w:val="000000" w:themeColor="text1"/>
          <w:sz w:val="22"/>
          <w:szCs w:val="22"/>
        </w:rPr>
        <w:t xml:space="preserve"> </w:t>
      </w:r>
      <w:r w:rsidR="00E864F8" w:rsidRPr="00C412AA">
        <w:rPr>
          <w:rFonts w:asciiTheme="minorHAnsi" w:hAnsiTheme="minorHAnsi" w:cstheme="minorHAnsi"/>
          <w:bCs/>
          <w:color w:val="000000" w:themeColor="text1"/>
          <w:sz w:val="22"/>
          <w:szCs w:val="22"/>
        </w:rPr>
        <w:t>UO1,</w:t>
      </w:r>
      <w:r w:rsidR="00E864F8">
        <w:rPr>
          <w:rFonts w:asciiTheme="minorHAnsi" w:hAnsiTheme="minorHAnsi" w:cstheme="minorHAnsi"/>
          <w:bCs/>
          <w:color w:val="000000" w:themeColor="text1"/>
          <w:sz w:val="22"/>
          <w:szCs w:val="22"/>
        </w:rPr>
        <w:t xml:space="preserve"> KO2</w:t>
      </w:r>
    </w:p>
    <w:p w14:paraId="7C3377B9" w14:textId="77777777" w:rsidR="003B25F4" w:rsidRPr="00382C65" w:rsidRDefault="003B25F4" w:rsidP="002977ED">
      <w:pPr>
        <w:tabs>
          <w:tab w:val="left" w:pos="5670"/>
        </w:tabs>
        <w:spacing w:after="120"/>
        <w:rPr>
          <w:rFonts w:ascii="Calibri" w:hAnsi="Calibri" w:cs="Calibri"/>
          <w:b/>
          <w:color w:val="000000" w:themeColor="text1"/>
          <w:sz w:val="22"/>
          <w:szCs w:val="22"/>
        </w:rPr>
      </w:pPr>
    </w:p>
    <w:p w14:paraId="46FBCAA6" w14:textId="449A140D" w:rsidR="007D17DA" w:rsidRDefault="00CD010C" w:rsidP="00D811C8">
      <w:pPr>
        <w:tabs>
          <w:tab w:val="left" w:pos="5670"/>
        </w:tabs>
        <w:spacing w:after="120"/>
        <w:rPr>
          <w:rFonts w:ascii="Calibri" w:hAnsi="Calibri" w:cs="Calibri"/>
          <w:bCs/>
          <w:color w:val="000000" w:themeColor="text1"/>
          <w:sz w:val="22"/>
          <w:szCs w:val="22"/>
        </w:rPr>
      </w:pPr>
      <w:r w:rsidRPr="00382C65">
        <w:rPr>
          <w:rFonts w:ascii="Calibri" w:hAnsi="Calibri" w:cs="Calibri"/>
          <w:b/>
          <w:color w:val="000000" w:themeColor="text1"/>
          <w:sz w:val="22"/>
          <w:szCs w:val="22"/>
        </w:rPr>
        <w:t>Grupa Zajęć_2 Przedmioty podstawowe</w:t>
      </w:r>
      <w:r w:rsidR="00CD4D38" w:rsidRPr="00382C65">
        <w:rPr>
          <w:rFonts w:ascii="Calibri" w:hAnsi="Calibri" w:cs="Calibri"/>
          <w:b/>
          <w:color w:val="000000" w:themeColor="text1"/>
          <w:sz w:val="22"/>
          <w:szCs w:val="22"/>
        </w:rPr>
        <w:t xml:space="preserve"> (</w:t>
      </w:r>
      <w:r w:rsidR="00CD4D38" w:rsidRPr="00382C65">
        <w:rPr>
          <w:rStyle w:val="markedcontent"/>
          <w:rFonts w:ascii="Calibri" w:hAnsi="Calibri" w:cs="Calibri"/>
          <w:b/>
          <w:bCs/>
          <w:sz w:val="22"/>
          <w:szCs w:val="22"/>
        </w:rPr>
        <w:t>500 godzin, 42 ECTS)</w:t>
      </w:r>
      <w:r w:rsidR="00F03795" w:rsidRPr="00382C65">
        <w:rPr>
          <w:rFonts w:ascii="Calibri" w:hAnsi="Calibri" w:cs="Calibri"/>
          <w:b/>
          <w:bCs/>
          <w:color w:val="000000" w:themeColor="text1"/>
          <w:sz w:val="22"/>
          <w:szCs w:val="22"/>
        </w:rPr>
        <w:t>:</w:t>
      </w:r>
      <w:r w:rsidR="00B04C46" w:rsidRPr="00382C65">
        <w:rPr>
          <w:rFonts w:ascii="Calibri" w:hAnsi="Calibri" w:cs="Calibri"/>
          <w:bCs/>
          <w:color w:val="000000" w:themeColor="text1"/>
          <w:sz w:val="22"/>
          <w:szCs w:val="22"/>
        </w:rPr>
        <w:t xml:space="preserve"> </w:t>
      </w:r>
    </w:p>
    <w:p w14:paraId="2C824ABC" w14:textId="77777777" w:rsidR="007D17DA" w:rsidRPr="00D811C8" w:rsidRDefault="007D17DA" w:rsidP="00D811C8">
      <w:pPr>
        <w:tabs>
          <w:tab w:val="left" w:pos="5670"/>
        </w:tabs>
        <w:spacing w:after="120"/>
        <w:rPr>
          <w:rFonts w:ascii="Calibri" w:hAnsi="Calibri" w:cs="Calibri"/>
          <w:bCs/>
          <w:color w:val="000000" w:themeColor="text1"/>
          <w:sz w:val="22"/>
          <w:szCs w:val="22"/>
        </w:rPr>
      </w:pPr>
    </w:p>
    <w:p w14:paraId="76934FDD" w14:textId="7EBF0F70" w:rsidR="002977ED" w:rsidRPr="00382C65" w:rsidRDefault="00CD4D38" w:rsidP="00CD4D38">
      <w:pPr>
        <w:pStyle w:val="Akapitzlist"/>
        <w:numPr>
          <w:ilvl w:val="0"/>
          <w:numId w:val="10"/>
        </w:numPr>
        <w:spacing w:after="120"/>
        <w:rPr>
          <w:rFonts w:ascii="Calibri" w:hAnsi="Calibri" w:cs="Calibri"/>
          <w:bCs/>
          <w:color w:val="000000" w:themeColor="text1"/>
          <w:sz w:val="22"/>
          <w:szCs w:val="22"/>
        </w:rPr>
      </w:pPr>
      <w:r w:rsidRPr="00BD0A4C">
        <w:rPr>
          <w:rFonts w:ascii="Calibri" w:hAnsi="Calibri" w:cs="Calibri"/>
          <w:bCs/>
          <w:color w:val="000000" w:themeColor="text1"/>
          <w:sz w:val="22"/>
          <w:szCs w:val="22"/>
          <w:u w:val="single"/>
        </w:rPr>
        <w:t>E</w:t>
      </w:r>
      <w:r w:rsidR="008A31A1" w:rsidRPr="00BD0A4C">
        <w:rPr>
          <w:rFonts w:ascii="Calibri" w:hAnsi="Calibri" w:cs="Calibri"/>
          <w:bCs/>
          <w:color w:val="000000" w:themeColor="text1"/>
          <w:sz w:val="22"/>
          <w:szCs w:val="22"/>
          <w:u w:val="single"/>
        </w:rPr>
        <w:t>kologia ogólna</w:t>
      </w:r>
      <w:r w:rsidR="00FD7453" w:rsidRPr="00BD0A4C">
        <w:rPr>
          <w:rFonts w:ascii="Calibri" w:hAnsi="Calibri" w:cs="Calibri"/>
          <w:bCs/>
          <w:color w:val="000000" w:themeColor="text1"/>
          <w:sz w:val="22"/>
          <w:szCs w:val="22"/>
          <w:u w:val="single"/>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 xml:space="preserve">celem przedmiotu jest </w:t>
      </w:r>
      <w:r w:rsidR="004A637D" w:rsidRPr="00382C65">
        <w:rPr>
          <w:rFonts w:ascii="Calibri" w:hAnsi="Calibri" w:cs="Calibri"/>
          <w:bCs/>
          <w:color w:val="000000" w:themeColor="text1"/>
          <w:sz w:val="22"/>
          <w:szCs w:val="22"/>
        </w:rPr>
        <w:t xml:space="preserve">zaprezentowanie procesów funkcjonujących w biosferze jako efektu działania doboru naturalnego działającego na osobniki w ich środowisku życia. Poruszane zagadnienia obejmować będą zarówno procesy o znaczeniu globalnym (cykle </w:t>
      </w:r>
      <w:proofErr w:type="spellStart"/>
      <w:r w:rsidR="004A637D" w:rsidRPr="00382C65">
        <w:rPr>
          <w:rFonts w:ascii="Calibri" w:hAnsi="Calibri" w:cs="Calibri"/>
          <w:bCs/>
          <w:color w:val="000000" w:themeColor="text1"/>
          <w:sz w:val="22"/>
          <w:szCs w:val="22"/>
        </w:rPr>
        <w:t>biogeochemiczne</w:t>
      </w:r>
      <w:proofErr w:type="spellEnd"/>
      <w:r w:rsidR="004A637D" w:rsidRPr="00382C65">
        <w:rPr>
          <w:rFonts w:ascii="Calibri" w:hAnsi="Calibri" w:cs="Calibri"/>
          <w:bCs/>
          <w:color w:val="000000" w:themeColor="text1"/>
          <w:sz w:val="22"/>
          <w:szCs w:val="22"/>
        </w:rPr>
        <w:t xml:space="preserve"> pierwiastków, produkcję pierwotną i dekompozycję w biosferze, biomy), jak i te mające charakter lokalny (adaptacje do warunków środowiska na poziomie osobniczym przekładające się na funkcjonowanie organizmów w populacjach i ekosystemach). Student zdobędzie wiedzę w zakresie postrzegania adaptacji do środowiska, jako efektu działania dobory naturalnego. Student nabędzie umiejętności podstawowej analizy procesów zachodzących w populacjach i ekosystemach oraz ich wpływu na funkcjonowanie osobników, a co za tym idzie grup organizmów.</w:t>
      </w:r>
    </w:p>
    <w:p w14:paraId="2F7A4ABD" w14:textId="52ED5CA3" w:rsidR="00465F31" w:rsidRPr="00382C65" w:rsidRDefault="00465F31" w:rsidP="00465F31">
      <w:pPr>
        <w:tabs>
          <w:tab w:val="left" w:pos="5670"/>
        </w:tabs>
        <w:spacing w:after="120"/>
        <w:ind w:left="360"/>
        <w:rPr>
          <w:rFonts w:ascii="Calibri" w:hAnsi="Calibri" w:cs="Calibri"/>
          <w:b/>
          <w:color w:val="000000" w:themeColor="text1"/>
          <w:sz w:val="22"/>
          <w:szCs w:val="22"/>
        </w:rPr>
      </w:pPr>
      <w:r w:rsidRPr="00382C65">
        <w:rPr>
          <w:rFonts w:ascii="Calibri" w:hAnsi="Calibri" w:cs="Calibri"/>
          <w:bCs/>
          <w:color w:val="000000" w:themeColor="text1"/>
          <w:sz w:val="22"/>
          <w:szCs w:val="22"/>
        </w:rPr>
        <w:t>Symbole efektów uczenia się:</w:t>
      </w:r>
      <w:r w:rsidR="00203337">
        <w:rPr>
          <w:rFonts w:ascii="Calibri" w:hAnsi="Calibri" w:cs="Calibri"/>
          <w:bCs/>
          <w:color w:val="000000" w:themeColor="text1"/>
          <w:sz w:val="22"/>
          <w:szCs w:val="22"/>
        </w:rPr>
        <w:t xml:space="preserve"> </w:t>
      </w:r>
      <w:r w:rsidR="00203337" w:rsidRPr="00382C65">
        <w:rPr>
          <w:rFonts w:ascii="Calibri" w:hAnsi="Calibri" w:cs="Calibri"/>
          <w:bCs/>
          <w:color w:val="000000" w:themeColor="text1"/>
          <w:sz w:val="22"/>
          <w:szCs w:val="22"/>
        </w:rPr>
        <w:t>KP6_WG</w:t>
      </w:r>
      <w:r w:rsidR="00203337">
        <w:rPr>
          <w:rFonts w:ascii="Calibri" w:hAnsi="Calibri" w:cs="Calibri"/>
          <w:bCs/>
          <w:color w:val="000000" w:themeColor="text1"/>
          <w:sz w:val="22"/>
          <w:szCs w:val="22"/>
        </w:rPr>
        <w:t>3</w:t>
      </w:r>
      <w:r w:rsidR="00203337" w:rsidRPr="00382C65">
        <w:rPr>
          <w:rFonts w:ascii="Calibri" w:hAnsi="Calibri" w:cs="Calibri"/>
          <w:bCs/>
          <w:color w:val="000000" w:themeColor="text1"/>
          <w:sz w:val="22"/>
          <w:szCs w:val="22"/>
        </w:rPr>
        <w:t>,</w:t>
      </w:r>
      <w:r w:rsidR="0080275F">
        <w:rPr>
          <w:rFonts w:ascii="Calibri" w:hAnsi="Calibri" w:cs="Calibri"/>
          <w:bCs/>
          <w:color w:val="000000" w:themeColor="text1"/>
          <w:sz w:val="22"/>
          <w:szCs w:val="22"/>
        </w:rPr>
        <w:t xml:space="preserve"> WG6, </w:t>
      </w:r>
      <w:r w:rsidR="003B5B20">
        <w:rPr>
          <w:rFonts w:ascii="Calibri" w:hAnsi="Calibri" w:cs="Calibri"/>
          <w:bCs/>
          <w:color w:val="000000" w:themeColor="text1"/>
          <w:sz w:val="22"/>
          <w:szCs w:val="22"/>
        </w:rPr>
        <w:t>WG9</w:t>
      </w:r>
      <w:r w:rsidR="007D1BC9">
        <w:rPr>
          <w:rFonts w:ascii="Calibri" w:hAnsi="Calibri" w:cs="Calibri"/>
          <w:bCs/>
          <w:color w:val="000000" w:themeColor="text1"/>
          <w:sz w:val="22"/>
          <w:szCs w:val="22"/>
        </w:rPr>
        <w:t>, UW3</w:t>
      </w:r>
    </w:p>
    <w:p w14:paraId="5D8CAF67" w14:textId="0F92ADEB" w:rsidR="002977ED" w:rsidRPr="00382C65" w:rsidRDefault="007C7FFB" w:rsidP="007C7FFB">
      <w:pPr>
        <w:pStyle w:val="Akapitzlist"/>
        <w:numPr>
          <w:ilvl w:val="0"/>
          <w:numId w:val="10"/>
        </w:numPr>
        <w:spacing w:after="120"/>
        <w:rPr>
          <w:rFonts w:ascii="Calibri" w:hAnsi="Calibri" w:cs="Calibri"/>
          <w:bCs/>
          <w:color w:val="000000" w:themeColor="text1"/>
          <w:sz w:val="22"/>
          <w:szCs w:val="22"/>
        </w:rPr>
      </w:pPr>
      <w:r w:rsidRPr="00BD0A4C">
        <w:rPr>
          <w:rFonts w:ascii="Calibri" w:hAnsi="Calibri" w:cs="Calibri"/>
          <w:bCs/>
          <w:color w:val="000000" w:themeColor="text1"/>
          <w:sz w:val="22"/>
          <w:szCs w:val="22"/>
          <w:u w:val="single"/>
        </w:rPr>
        <w:t>M</w:t>
      </w:r>
      <w:r w:rsidR="008A31A1" w:rsidRPr="00BD0A4C">
        <w:rPr>
          <w:rFonts w:ascii="Calibri" w:hAnsi="Calibri" w:cs="Calibri"/>
          <w:bCs/>
          <w:color w:val="000000" w:themeColor="text1"/>
          <w:sz w:val="22"/>
          <w:szCs w:val="22"/>
          <w:u w:val="single"/>
        </w:rPr>
        <w:t>ykologia</w:t>
      </w:r>
      <w:r w:rsidR="002977ED"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68327D" w:rsidRPr="00382C65">
        <w:rPr>
          <w:rFonts w:ascii="Calibri" w:hAnsi="Calibri" w:cs="Calibri"/>
          <w:bCs/>
          <w:color w:val="000000" w:themeColor="text1"/>
          <w:sz w:val="22"/>
          <w:szCs w:val="22"/>
        </w:rPr>
        <w:t xml:space="preserve"> </w:t>
      </w:r>
      <w:r w:rsidR="004A637D" w:rsidRPr="00382C65">
        <w:rPr>
          <w:rFonts w:ascii="Calibri" w:hAnsi="Calibri" w:cs="Calibri"/>
          <w:bCs/>
          <w:color w:val="000000" w:themeColor="text1"/>
          <w:sz w:val="22"/>
          <w:szCs w:val="22"/>
        </w:rPr>
        <w:t>wyjaśnienie filogenezy, biologii i ekologii grzybów, form troficznych, specyfiki i różnorodności form rozmnażania grzybów, ich cykli rozwojowych, roli grzybów w przyrodzie i gospodarce człowieka, mikoryzy i ochrony grzybów.  Osobno omawianą grupą będą porosty, ich budowa anatomiczna, morfologiczna, biochemia oraz ich zróżnicowanie siedliskowe, rozmnażanie porostów, znaczenie porostów w przyrodzie i gospodarce człowieka, zagrożenia i ochrona porostów. Student zdobędzie wiedzę o biologii i ekologii grzybów. Student nabędzie umiejętności w obserwacji makro- i mikroskopowej, wskazywania cech charakterystycznych dla poszczególnych grup taksonomicznych grzybów, porównania rozmnażania bezpłciowego i płciowego, typów mikoryz, rozpoznawanie grzybów jadalnych i trujących, oraz rozpoznawania porostów w terenie.</w:t>
      </w:r>
    </w:p>
    <w:p w14:paraId="1FE63C2F" w14:textId="77A917AF" w:rsidR="00465F31" w:rsidRPr="00382C65" w:rsidRDefault="00465F31" w:rsidP="00465F31">
      <w:pPr>
        <w:tabs>
          <w:tab w:val="left" w:pos="5670"/>
        </w:tabs>
        <w:spacing w:after="120"/>
        <w:ind w:left="360"/>
        <w:rPr>
          <w:rFonts w:ascii="Calibri" w:hAnsi="Calibri" w:cs="Calibri"/>
          <w:b/>
          <w:color w:val="000000" w:themeColor="text1"/>
          <w:sz w:val="22"/>
          <w:szCs w:val="22"/>
        </w:rPr>
      </w:pPr>
      <w:r w:rsidRPr="00382C65">
        <w:rPr>
          <w:rFonts w:ascii="Calibri" w:hAnsi="Calibri" w:cs="Calibri"/>
          <w:bCs/>
          <w:color w:val="000000" w:themeColor="text1"/>
          <w:sz w:val="22"/>
          <w:szCs w:val="22"/>
        </w:rPr>
        <w:t>Symbole efektów uczenia się:</w:t>
      </w:r>
      <w:r w:rsidR="00D73CD2">
        <w:rPr>
          <w:rFonts w:ascii="Calibri" w:hAnsi="Calibri" w:cs="Calibri"/>
          <w:bCs/>
          <w:color w:val="000000" w:themeColor="text1"/>
          <w:sz w:val="22"/>
          <w:szCs w:val="22"/>
        </w:rPr>
        <w:t xml:space="preserve"> </w:t>
      </w:r>
      <w:r w:rsidR="00D73CD2" w:rsidRPr="00382C65">
        <w:rPr>
          <w:rFonts w:ascii="Calibri" w:hAnsi="Calibri" w:cs="Calibri"/>
          <w:bCs/>
          <w:color w:val="000000" w:themeColor="text1"/>
          <w:sz w:val="22"/>
          <w:szCs w:val="22"/>
        </w:rPr>
        <w:t>KP6_WG</w:t>
      </w:r>
      <w:r w:rsidR="00D73CD2">
        <w:rPr>
          <w:rFonts w:ascii="Calibri" w:hAnsi="Calibri" w:cs="Calibri"/>
          <w:bCs/>
          <w:color w:val="000000" w:themeColor="text1"/>
          <w:sz w:val="22"/>
          <w:szCs w:val="22"/>
        </w:rPr>
        <w:t>2</w:t>
      </w:r>
      <w:r w:rsidR="00D73CD2" w:rsidRPr="00382C65">
        <w:rPr>
          <w:rFonts w:ascii="Calibri" w:hAnsi="Calibri" w:cs="Calibri"/>
          <w:bCs/>
          <w:color w:val="000000" w:themeColor="text1"/>
          <w:sz w:val="22"/>
          <w:szCs w:val="22"/>
        </w:rPr>
        <w:t>,</w:t>
      </w:r>
      <w:r w:rsidR="007D1BC9">
        <w:rPr>
          <w:rFonts w:ascii="Calibri" w:hAnsi="Calibri" w:cs="Calibri"/>
          <w:bCs/>
          <w:color w:val="000000" w:themeColor="text1"/>
          <w:sz w:val="22"/>
          <w:szCs w:val="22"/>
        </w:rPr>
        <w:t xml:space="preserve"> UW1, UW2</w:t>
      </w:r>
    </w:p>
    <w:p w14:paraId="7ADB3BFB" w14:textId="35229A9B" w:rsidR="002977ED" w:rsidRPr="00382C65" w:rsidRDefault="007C7FFB" w:rsidP="007C7FFB">
      <w:pPr>
        <w:pStyle w:val="Akapitzlist"/>
        <w:numPr>
          <w:ilvl w:val="0"/>
          <w:numId w:val="10"/>
        </w:numPr>
        <w:spacing w:after="120"/>
        <w:rPr>
          <w:rFonts w:ascii="Calibri" w:hAnsi="Calibri" w:cs="Calibri"/>
          <w:bCs/>
          <w:color w:val="000000" w:themeColor="text1"/>
          <w:sz w:val="22"/>
          <w:szCs w:val="22"/>
        </w:rPr>
      </w:pPr>
      <w:r w:rsidRPr="00BD0A4C">
        <w:rPr>
          <w:rStyle w:val="apple-converted-space"/>
          <w:rFonts w:ascii="Calibri" w:hAnsi="Calibri" w:cs="Calibri"/>
          <w:color w:val="000000" w:themeColor="text1"/>
          <w:sz w:val="22"/>
          <w:szCs w:val="22"/>
          <w:u w:val="single"/>
          <w:shd w:val="clear" w:color="auto" w:fill="FFFFFF"/>
        </w:rPr>
        <w:t>R</w:t>
      </w:r>
      <w:r w:rsidR="002B7C75" w:rsidRPr="00BD0A4C">
        <w:rPr>
          <w:rFonts w:ascii="Calibri" w:hAnsi="Calibri" w:cs="Calibri"/>
          <w:bCs/>
          <w:color w:val="000000" w:themeColor="text1"/>
          <w:sz w:val="22"/>
          <w:szCs w:val="22"/>
          <w:u w:val="single"/>
        </w:rPr>
        <w:t>óżnorodność roślin zarodnikowych</w:t>
      </w:r>
      <w:r w:rsidR="00FD7453"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4A637D" w:rsidRPr="00382C65">
        <w:rPr>
          <w:rFonts w:ascii="Calibri" w:hAnsi="Calibri" w:cs="Calibri"/>
          <w:bCs/>
          <w:color w:val="000000" w:themeColor="text1"/>
          <w:sz w:val="22"/>
          <w:szCs w:val="22"/>
        </w:rPr>
        <w:t xml:space="preserve"> zapoznanie studentów z budową morfologiczną, biologią i ekologią autotroficznych organizmów zarodnikowych należących do królestw </w:t>
      </w:r>
      <w:proofErr w:type="spellStart"/>
      <w:r w:rsidR="004A637D" w:rsidRPr="00382C65">
        <w:rPr>
          <w:rFonts w:ascii="Calibri" w:hAnsi="Calibri" w:cs="Calibri"/>
          <w:bCs/>
          <w:color w:val="000000" w:themeColor="text1"/>
          <w:sz w:val="22"/>
          <w:szCs w:val="22"/>
        </w:rPr>
        <w:t>Protistów</w:t>
      </w:r>
      <w:proofErr w:type="spellEnd"/>
      <w:r w:rsidR="004A637D" w:rsidRPr="00382C65">
        <w:rPr>
          <w:rFonts w:ascii="Calibri" w:hAnsi="Calibri" w:cs="Calibri"/>
          <w:bCs/>
          <w:color w:val="000000" w:themeColor="text1"/>
          <w:sz w:val="22"/>
          <w:szCs w:val="22"/>
        </w:rPr>
        <w:t xml:space="preserve"> i Roślin, ze szczególnym naciskiem na grupy wskaźnikowe i gatunki chronione. Student zdobędzie wiedzę w zakresie kryteriów rozpoznawania wyższych i niższych jednostek glonów, wątrobowców, mchów, widłaków, skrzypów i paproci, ich uwarunkowań siedliskowych, zależności z innymi organizmami oraz przyczyn bezpośrednich i pośrednich zagrożeń. Student nabędzie umiejętności samodzielnego: rozpoznawania głównych grup glonów i roślin zarodnikowych na różnych poziomach klasyfikacji taksonomicznej; identyfikowania właściwości siedliska w oparciu o grupy i gatunki wskaźnikowe; wskazywania potrzeb ochrony danego obszaru lub zastosowania kompensacji przyrodniczych.</w:t>
      </w:r>
    </w:p>
    <w:p w14:paraId="0B6F0D67" w14:textId="3AA18A2C" w:rsidR="00465F31" w:rsidRPr="00382C65" w:rsidRDefault="00465F31" w:rsidP="00465F31">
      <w:pPr>
        <w:tabs>
          <w:tab w:val="left" w:pos="5670"/>
        </w:tabs>
        <w:spacing w:after="120"/>
        <w:ind w:left="360"/>
        <w:rPr>
          <w:rFonts w:ascii="Calibri" w:hAnsi="Calibri" w:cs="Calibri"/>
          <w:b/>
          <w:color w:val="000000" w:themeColor="text1"/>
          <w:sz w:val="22"/>
          <w:szCs w:val="22"/>
        </w:rPr>
      </w:pPr>
      <w:r w:rsidRPr="00382C65">
        <w:rPr>
          <w:rFonts w:ascii="Calibri" w:hAnsi="Calibri" w:cs="Calibri"/>
          <w:bCs/>
          <w:color w:val="000000" w:themeColor="text1"/>
          <w:sz w:val="22"/>
          <w:szCs w:val="22"/>
        </w:rPr>
        <w:t>Symbole efektów uczenia się:</w:t>
      </w:r>
      <w:r w:rsidR="00313558">
        <w:rPr>
          <w:rFonts w:ascii="Calibri" w:hAnsi="Calibri" w:cs="Calibri"/>
          <w:bCs/>
          <w:color w:val="000000" w:themeColor="text1"/>
          <w:sz w:val="22"/>
          <w:szCs w:val="22"/>
        </w:rPr>
        <w:t xml:space="preserve"> </w:t>
      </w:r>
      <w:r w:rsidR="00313558" w:rsidRPr="00382C65">
        <w:rPr>
          <w:rFonts w:ascii="Calibri" w:hAnsi="Calibri" w:cs="Calibri"/>
          <w:bCs/>
          <w:color w:val="000000" w:themeColor="text1"/>
          <w:sz w:val="22"/>
          <w:szCs w:val="22"/>
        </w:rPr>
        <w:t>KP6_WG1,</w:t>
      </w:r>
      <w:r w:rsidR="00D73CD2">
        <w:rPr>
          <w:rFonts w:ascii="Calibri" w:hAnsi="Calibri" w:cs="Calibri"/>
          <w:bCs/>
          <w:color w:val="000000" w:themeColor="text1"/>
          <w:sz w:val="22"/>
          <w:szCs w:val="22"/>
        </w:rPr>
        <w:t xml:space="preserve"> WG2</w:t>
      </w:r>
      <w:r w:rsidR="007D1BC9">
        <w:rPr>
          <w:rFonts w:ascii="Calibri" w:hAnsi="Calibri" w:cs="Calibri"/>
          <w:bCs/>
          <w:color w:val="000000" w:themeColor="text1"/>
          <w:sz w:val="22"/>
          <w:szCs w:val="22"/>
        </w:rPr>
        <w:t>, UW1, UW2</w:t>
      </w:r>
    </w:p>
    <w:p w14:paraId="4F2D433E" w14:textId="663629FE" w:rsidR="002977ED" w:rsidRPr="00382C65" w:rsidRDefault="00917396" w:rsidP="00917396">
      <w:pPr>
        <w:pStyle w:val="Akapitzlist"/>
        <w:numPr>
          <w:ilvl w:val="0"/>
          <w:numId w:val="10"/>
        </w:numPr>
        <w:spacing w:after="120"/>
        <w:rPr>
          <w:rFonts w:ascii="Calibri" w:hAnsi="Calibri" w:cs="Calibri"/>
          <w:bCs/>
          <w:color w:val="000000" w:themeColor="text1"/>
          <w:sz w:val="22"/>
          <w:szCs w:val="22"/>
        </w:rPr>
      </w:pPr>
      <w:r w:rsidRPr="00BD0A4C">
        <w:rPr>
          <w:rStyle w:val="apple-converted-space"/>
          <w:rFonts w:ascii="Calibri" w:hAnsi="Calibri" w:cs="Calibri"/>
          <w:color w:val="000000" w:themeColor="text1"/>
          <w:sz w:val="22"/>
          <w:szCs w:val="22"/>
          <w:u w:val="single"/>
          <w:shd w:val="clear" w:color="auto" w:fill="FFFFFF"/>
        </w:rPr>
        <w:t>R</w:t>
      </w:r>
      <w:r w:rsidR="002B7C75" w:rsidRPr="00BD0A4C">
        <w:rPr>
          <w:rFonts w:ascii="Calibri" w:hAnsi="Calibri" w:cs="Calibri"/>
          <w:bCs/>
          <w:color w:val="000000" w:themeColor="text1"/>
          <w:sz w:val="22"/>
          <w:szCs w:val="22"/>
          <w:u w:val="single"/>
        </w:rPr>
        <w:t>óżnorodność zwierząt bezkręgowych</w:t>
      </w:r>
      <w:r w:rsidR="0078275A"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78275A" w:rsidRPr="00382C65">
        <w:rPr>
          <w:rFonts w:ascii="Calibri" w:hAnsi="Calibri" w:cs="Calibri"/>
          <w:bCs/>
          <w:color w:val="000000" w:themeColor="text1"/>
          <w:sz w:val="22"/>
          <w:szCs w:val="22"/>
        </w:rPr>
        <w:t xml:space="preserve"> </w:t>
      </w:r>
      <w:r w:rsidR="0068327D" w:rsidRPr="00382C65">
        <w:rPr>
          <w:rFonts w:ascii="Calibri" w:hAnsi="Calibri" w:cs="Calibri"/>
          <w:bCs/>
          <w:color w:val="000000" w:themeColor="text1"/>
          <w:sz w:val="22"/>
          <w:szCs w:val="22"/>
        </w:rPr>
        <w:t>wprowadzenie studenta w podstawowe zagadnienia z zakresu zoologii bezkręgowców. Podczas realizacji przedmiotu student poznaje różnorodność i budowę zwierząt bezkręgowych łącząc ją z środowiskiem życia omawianych grup. Przedmiot ukazując studentowi kolejne etapy ewolucji zwierząt pozwala ocenić wartość przystosowawczą obserwowanych cech budowy.</w:t>
      </w:r>
    </w:p>
    <w:p w14:paraId="75FB682B" w14:textId="128C5BED" w:rsidR="00C94486" w:rsidRPr="00BD0A4C" w:rsidRDefault="00C94486" w:rsidP="00BD0A4C">
      <w:pPr>
        <w:tabs>
          <w:tab w:val="left" w:pos="5670"/>
        </w:tabs>
        <w:spacing w:after="120"/>
        <w:ind w:left="360"/>
        <w:rPr>
          <w:rFonts w:ascii="Calibri" w:hAnsi="Calibri" w:cs="Calibri"/>
          <w:b/>
          <w:color w:val="000000" w:themeColor="text1"/>
          <w:sz w:val="22"/>
          <w:szCs w:val="22"/>
        </w:rPr>
      </w:pPr>
      <w:r w:rsidRPr="00382C65">
        <w:rPr>
          <w:rFonts w:ascii="Calibri" w:hAnsi="Calibri" w:cs="Calibri"/>
          <w:bCs/>
          <w:color w:val="000000" w:themeColor="text1"/>
          <w:sz w:val="22"/>
          <w:szCs w:val="22"/>
        </w:rPr>
        <w:lastRenderedPageBreak/>
        <w:t>Symbole efektów uczenia się:</w:t>
      </w:r>
      <w:r w:rsidR="00313558">
        <w:rPr>
          <w:rFonts w:ascii="Calibri" w:hAnsi="Calibri" w:cs="Calibri"/>
          <w:bCs/>
          <w:color w:val="000000" w:themeColor="text1"/>
          <w:sz w:val="22"/>
          <w:szCs w:val="22"/>
        </w:rPr>
        <w:t xml:space="preserve"> </w:t>
      </w:r>
      <w:r w:rsidR="00313558" w:rsidRPr="00382C65">
        <w:rPr>
          <w:rFonts w:ascii="Calibri" w:hAnsi="Calibri" w:cs="Calibri"/>
          <w:bCs/>
          <w:color w:val="000000" w:themeColor="text1"/>
          <w:sz w:val="22"/>
          <w:szCs w:val="22"/>
        </w:rPr>
        <w:t>KP6_WG1,</w:t>
      </w:r>
      <w:r w:rsidR="00D73CD2">
        <w:rPr>
          <w:rFonts w:ascii="Calibri" w:hAnsi="Calibri" w:cs="Calibri"/>
          <w:bCs/>
          <w:color w:val="000000" w:themeColor="text1"/>
          <w:sz w:val="22"/>
          <w:szCs w:val="22"/>
        </w:rPr>
        <w:t xml:space="preserve"> WG2</w:t>
      </w:r>
      <w:r w:rsidR="007D1BC9">
        <w:rPr>
          <w:rFonts w:ascii="Calibri" w:hAnsi="Calibri" w:cs="Calibri"/>
          <w:bCs/>
          <w:color w:val="000000" w:themeColor="text1"/>
          <w:sz w:val="22"/>
          <w:szCs w:val="22"/>
        </w:rPr>
        <w:t>, UW1, UW2</w:t>
      </w:r>
    </w:p>
    <w:p w14:paraId="163053A4" w14:textId="751B78D2" w:rsidR="002B7C75" w:rsidRPr="00382C65" w:rsidRDefault="00A31B2D" w:rsidP="00A31B2D">
      <w:pPr>
        <w:pStyle w:val="Akapitzlist"/>
        <w:numPr>
          <w:ilvl w:val="0"/>
          <w:numId w:val="10"/>
        </w:numPr>
        <w:spacing w:after="120"/>
        <w:rPr>
          <w:rFonts w:ascii="Calibri" w:hAnsi="Calibri" w:cs="Calibri"/>
          <w:bCs/>
          <w:color w:val="000000" w:themeColor="text1"/>
          <w:sz w:val="22"/>
          <w:szCs w:val="22"/>
        </w:rPr>
      </w:pPr>
      <w:r w:rsidRPr="00BD0A4C">
        <w:rPr>
          <w:rStyle w:val="apple-converted-space"/>
          <w:rFonts w:ascii="Calibri" w:hAnsi="Calibri" w:cs="Calibri"/>
          <w:color w:val="000000" w:themeColor="text1"/>
          <w:sz w:val="22"/>
          <w:szCs w:val="22"/>
          <w:u w:val="single"/>
          <w:shd w:val="clear" w:color="auto" w:fill="FFFFFF"/>
        </w:rPr>
        <w:t>R</w:t>
      </w:r>
      <w:r w:rsidR="002B7C75" w:rsidRPr="00BD0A4C">
        <w:rPr>
          <w:rFonts w:ascii="Calibri" w:hAnsi="Calibri" w:cs="Calibri"/>
          <w:bCs/>
          <w:color w:val="000000" w:themeColor="text1"/>
          <w:sz w:val="22"/>
          <w:szCs w:val="22"/>
          <w:u w:val="single"/>
        </w:rPr>
        <w:t>óżnorodność zwierząt kręgowych</w:t>
      </w:r>
      <w:r w:rsidR="002B7C75"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2B7C75" w:rsidRPr="00382C65">
        <w:rPr>
          <w:rFonts w:ascii="Calibri" w:hAnsi="Calibri" w:cs="Calibri"/>
          <w:bCs/>
          <w:color w:val="000000" w:themeColor="text1"/>
          <w:sz w:val="22"/>
          <w:szCs w:val="22"/>
        </w:rPr>
        <w:t xml:space="preserve"> </w:t>
      </w:r>
      <w:r w:rsidR="0068327D" w:rsidRPr="00382C65">
        <w:rPr>
          <w:rFonts w:ascii="Calibri" w:eastAsia="Calibri" w:hAnsi="Calibri" w:cs="Calibri"/>
          <w:sz w:val="22"/>
          <w:szCs w:val="22"/>
          <w14:ligatures w14:val="standardContextual"/>
        </w:rPr>
        <w:t>poznanie różnorodności gatunkowej fauny kręgowej świata, ze szczególnym uwzględnieniem fauny kręgowców Polski. Podczas realizacji przedmiotu student poznaje budowę przedstrunowców i strunowców oraz ich różnorodność i cechy wspólne. Przedmiot ukazuje ewolucję kręgowców, jako proces stochastyczny, zachodzący w oparciu o uzyskiwanie coraz bardziej złożonych przystosowań w budowie i funkcjonowaniu zwierząt. Student zapoznaje się z najnowszym podziałem systematycznym tej grupy zwierząt opartym o dane molekularne. Zdobywa umiejętności identyfikowania podstawowych grup systematycznych strunowców (gromad, podgromad i rzędów) oraz ich przedstawicieli, w tym gatunków zagrożonych i chronionych na świecie i w Polsce.</w:t>
      </w:r>
    </w:p>
    <w:p w14:paraId="2E109CF5" w14:textId="3A6F4D57" w:rsidR="00C94486" w:rsidRPr="00382C65" w:rsidRDefault="00C94486" w:rsidP="00C94486">
      <w:pPr>
        <w:tabs>
          <w:tab w:val="left" w:pos="5670"/>
        </w:tabs>
        <w:spacing w:after="120"/>
        <w:ind w:left="360"/>
        <w:rPr>
          <w:rFonts w:ascii="Calibri" w:hAnsi="Calibri" w:cs="Calibri"/>
          <w:b/>
          <w:color w:val="000000" w:themeColor="text1"/>
          <w:sz w:val="22"/>
          <w:szCs w:val="22"/>
        </w:rPr>
      </w:pPr>
      <w:r w:rsidRPr="00382C65">
        <w:rPr>
          <w:rFonts w:ascii="Calibri" w:hAnsi="Calibri" w:cs="Calibri"/>
          <w:bCs/>
          <w:color w:val="000000" w:themeColor="text1"/>
          <w:sz w:val="22"/>
          <w:szCs w:val="22"/>
        </w:rPr>
        <w:t>Symbole efektów uczenia się:</w:t>
      </w:r>
      <w:r w:rsidR="00313558">
        <w:rPr>
          <w:rFonts w:ascii="Calibri" w:hAnsi="Calibri" w:cs="Calibri"/>
          <w:bCs/>
          <w:color w:val="000000" w:themeColor="text1"/>
          <w:sz w:val="22"/>
          <w:szCs w:val="22"/>
        </w:rPr>
        <w:t xml:space="preserve"> </w:t>
      </w:r>
      <w:r w:rsidR="00313558" w:rsidRPr="00382C65">
        <w:rPr>
          <w:rFonts w:ascii="Calibri" w:hAnsi="Calibri" w:cs="Calibri"/>
          <w:bCs/>
          <w:color w:val="000000" w:themeColor="text1"/>
          <w:sz w:val="22"/>
          <w:szCs w:val="22"/>
        </w:rPr>
        <w:t>KP6_WG1,</w:t>
      </w:r>
      <w:r w:rsidR="00D73CD2">
        <w:rPr>
          <w:rFonts w:ascii="Calibri" w:hAnsi="Calibri" w:cs="Calibri"/>
          <w:bCs/>
          <w:color w:val="000000" w:themeColor="text1"/>
          <w:sz w:val="22"/>
          <w:szCs w:val="22"/>
        </w:rPr>
        <w:t xml:space="preserve"> WG2</w:t>
      </w:r>
      <w:r w:rsidR="007D1BC9">
        <w:rPr>
          <w:rFonts w:ascii="Calibri" w:hAnsi="Calibri" w:cs="Calibri"/>
          <w:bCs/>
          <w:color w:val="000000" w:themeColor="text1"/>
          <w:sz w:val="22"/>
          <w:szCs w:val="22"/>
        </w:rPr>
        <w:t>, UW1, UW2</w:t>
      </w:r>
    </w:p>
    <w:p w14:paraId="27E9B824" w14:textId="79028FE1" w:rsidR="002B7C75" w:rsidRPr="00382C65" w:rsidRDefault="00A31B2D" w:rsidP="00A31B2D">
      <w:pPr>
        <w:pStyle w:val="Akapitzlist"/>
        <w:numPr>
          <w:ilvl w:val="0"/>
          <w:numId w:val="10"/>
        </w:numPr>
        <w:spacing w:after="120"/>
        <w:rPr>
          <w:rFonts w:ascii="Calibri" w:hAnsi="Calibri" w:cs="Calibri"/>
          <w:bCs/>
          <w:color w:val="000000" w:themeColor="text1"/>
          <w:sz w:val="22"/>
          <w:szCs w:val="22"/>
        </w:rPr>
      </w:pPr>
      <w:r w:rsidRPr="00BD0A4C">
        <w:rPr>
          <w:rStyle w:val="apple-converted-space"/>
          <w:rFonts w:ascii="Calibri" w:hAnsi="Calibri" w:cs="Calibri"/>
          <w:color w:val="000000" w:themeColor="text1"/>
          <w:sz w:val="22"/>
          <w:szCs w:val="22"/>
          <w:u w:val="single"/>
          <w:shd w:val="clear" w:color="auto" w:fill="FFFFFF"/>
        </w:rPr>
        <w:t>B</w:t>
      </w:r>
      <w:r w:rsidR="002977ED" w:rsidRPr="00BD0A4C">
        <w:rPr>
          <w:rFonts w:ascii="Calibri" w:hAnsi="Calibri" w:cs="Calibri"/>
          <w:bCs/>
          <w:color w:val="000000" w:themeColor="text1"/>
          <w:sz w:val="22"/>
          <w:szCs w:val="22"/>
          <w:u w:val="single"/>
        </w:rPr>
        <w:t>iochemia</w:t>
      </w:r>
      <w:r w:rsidR="002B7C75" w:rsidRPr="00BD0A4C">
        <w:rPr>
          <w:rFonts w:ascii="Calibri" w:hAnsi="Calibri" w:cs="Calibri"/>
          <w:bCs/>
          <w:color w:val="000000" w:themeColor="text1"/>
          <w:sz w:val="22"/>
          <w:szCs w:val="22"/>
          <w:u w:val="single"/>
        </w:rPr>
        <w:t xml:space="preserve"> ogólna</w:t>
      </w:r>
      <w:r w:rsidR="0078275A"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4A637D" w:rsidRPr="00382C65">
        <w:rPr>
          <w:rFonts w:ascii="Calibri" w:hAnsi="Calibri" w:cs="Calibri"/>
          <w:bCs/>
          <w:color w:val="000000" w:themeColor="text1"/>
          <w:sz w:val="22"/>
          <w:szCs w:val="22"/>
        </w:rPr>
        <w:t xml:space="preserve"> przedstawienie dogłębnej wiedzy na temat struktury, funkcji i metabolizmu </w:t>
      </w:r>
      <w:proofErr w:type="spellStart"/>
      <w:r w:rsidR="004A637D" w:rsidRPr="00382C65">
        <w:rPr>
          <w:rFonts w:ascii="Calibri" w:hAnsi="Calibri" w:cs="Calibri"/>
          <w:bCs/>
          <w:color w:val="000000" w:themeColor="text1"/>
          <w:sz w:val="22"/>
          <w:szCs w:val="22"/>
        </w:rPr>
        <w:t>biocząsteczek</w:t>
      </w:r>
      <w:proofErr w:type="spellEnd"/>
      <w:r w:rsidR="004A637D" w:rsidRPr="00382C65">
        <w:rPr>
          <w:rFonts w:ascii="Calibri" w:hAnsi="Calibri" w:cs="Calibri"/>
          <w:bCs/>
          <w:color w:val="000000" w:themeColor="text1"/>
          <w:sz w:val="22"/>
          <w:szCs w:val="22"/>
        </w:rPr>
        <w:t>, takich jak: białka, węglowodany, lipidy, kwasy nukleinowe, witaminy i hormony. Student poznaje kluczowe ścieżki metaboliczne, które są podstawą życia glikolizy, cyklu Krebsa, łańcucha oddechowego, fotosyntezy, biosyntezy kwasów tłuszczowych i metabolizmu aminokwasów. Zajęcia laboratoryjne wprowadzą studenta w zagadnienia związane z funkcjonowaniem laboratoriów biochemicznych, dadzą możliwość zapoznania się z podstawowym sprzętem laboratoryjnym, metodami badania procesów biochemicznych oraz przyczynią się do rozwoju umiejętności analitycznych i eksperymentalnych.</w:t>
      </w:r>
    </w:p>
    <w:p w14:paraId="3BA4773A" w14:textId="67798754" w:rsidR="00C94486" w:rsidRPr="00382C65" w:rsidRDefault="00C94486" w:rsidP="00C94486">
      <w:pPr>
        <w:tabs>
          <w:tab w:val="left" w:pos="5670"/>
        </w:tabs>
        <w:spacing w:after="120"/>
        <w:ind w:left="360"/>
        <w:rPr>
          <w:rFonts w:ascii="Calibri" w:hAnsi="Calibri" w:cs="Calibri"/>
          <w:b/>
          <w:color w:val="000000" w:themeColor="text1"/>
          <w:sz w:val="22"/>
          <w:szCs w:val="22"/>
        </w:rPr>
      </w:pPr>
      <w:r w:rsidRPr="00382C65">
        <w:rPr>
          <w:rFonts w:ascii="Calibri" w:hAnsi="Calibri" w:cs="Calibri"/>
          <w:bCs/>
          <w:color w:val="000000" w:themeColor="text1"/>
          <w:sz w:val="22"/>
          <w:szCs w:val="22"/>
        </w:rPr>
        <w:t>Symbole efektów uczenia się:</w:t>
      </w:r>
      <w:r w:rsidR="00031130">
        <w:rPr>
          <w:rFonts w:ascii="Calibri" w:hAnsi="Calibri" w:cs="Calibri"/>
          <w:bCs/>
          <w:color w:val="000000" w:themeColor="text1"/>
          <w:sz w:val="22"/>
          <w:szCs w:val="22"/>
        </w:rPr>
        <w:t xml:space="preserve"> </w:t>
      </w:r>
      <w:r w:rsidR="00031130" w:rsidRPr="00382C65">
        <w:rPr>
          <w:rFonts w:ascii="Calibri" w:hAnsi="Calibri" w:cs="Calibri"/>
          <w:bCs/>
          <w:color w:val="000000" w:themeColor="text1"/>
          <w:sz w:val="22"/>
          <w:szCs w:val="22"/>
        </w:rPr>
        <w:t>KP6_WG</w:t>
      </w:r>
      <w:r w:rsidR="00031130">
        <w:rPr>
          <w:rFonts w:ascii="Calibri" w:hAnsi="Calibri" w:cs="Calibri"/>
          <w:bCs/>
          <w:color w:val="000000" w:themeColor="text1"/>
          <w:sz w:val="22"/>
          <w:szCs w:val="22"/>
        </w:rPr>
        <w:t>4</w:t>
      </w:r>
      <w:r w:rsidR="00031130" w:rsidRPr="00382C65">
        <w:rPr>
          <w:rFonts w:ascii="Calibri" w:hAnsi="Calibri" w:cs="Calibri"/>
          <w:bCs/>
          <w:color w:val="000000" w:themeColor="text1"/>
          <w:sz w:val="22"/>
          <w:szCs w:val="22"/>
        </w:rPr>
        <w:t>,</w:t>
      </w:r>
      <w:r w:rsidR="007D1BC9">
        <w:rPr>
          <w:rFonts w:ascii="Calibri" w:hAnsi="Calibri" w:cs="Calibri"/>
          <w:bCs/>
          <w:color w:val="000000" w:themeColor="text1"/>
          <w:sz w:val="22"/>
          <w:szCs w:val="22"/>
        </w:rPr>
        <w:t xml:space="preserve"> UW2</w:t>
      </w:r>
      <w:r w:rsidR="003742DC">
        <w:rPr>
          <w:rFonts w:ascii="Calibri" w:hAnsi="Calibri" w:cs="Calibri"/>
          <w:bCs/>
          <w:color w:val="000000" w:themeColor="text1"/>
          <w:sz w:val="22"/>
          <w:szCs w:val="22"/>
        </w:rPr>
        <w:t>, UK1</w:t>
      </w:r>
    </w:p>
    <w:p w14:paraId="00CFD5AF" w14:textId="4D1502D0" w:rsidR="002977ED" w:rsidRPr="00382C65" w:rsidRDefault="00A31B2D" w:rsidP="00A31B2D">
      <w:pPr>
        <w:pStyle w:val="Akapitzlist"/>
        <w:numPr>
          <w:ilvl w:val="0"/>
          <w:numId w:val="10"/>
        </w:numPr>
        <w:spacing w:after="120"/>
        <w:rPr>
          <w:rFonts w:ascii="Calibri" w:hAnsi="Calibri" w:cs="Calibri"/>
          <w:bCs/>
          <w:color w:val="000000" w:themeColor="text1"/>
          <w:sz w:val="22"/>
          <w:szCs w:val="22"/>
        </w:rPr>
      </w:pPr>
      <w:r w:rsidRPr="00BD0A4C">
        <w:rPr>
          <w:rStyle w:val="apple-converted-space"/>
          <w:rFonts w:ascii="Calibri" w:hAnsi="Calibri" w:cs="Calibri"/>
          <w:color w:val="000000" w:themeColor="text1"/>
          <w:sz w:val="22"/>
          <w:szCs w:val="22"/>
          <w:u w:val="single"/>
          <w:shd w:val="clear" w:color="auto" w:fill="FFFFFF"/>
        </w:rPr>
        <w:t>E</w:t>
      </w:r>
      <w:r w:rsidR="002B7C75" w:rsidRPr="00BD0A4C">
        <w:rPr>
          <w:rFonts w:ascii="Calibri" w:hAnsi="Calibri" w:cs="Calibri"/>
          <w:bCs/>
          <w:color w:val="000000" w:themeColor="text1"/>
          <w:sz w:val="22"/>
          <w:szCs w:val="22"/>
          <w:u w:val="single"/>
        </w:rPr>
        <w:t>kologia ogólna</w:t>
      </w:r>
      <w:r w:rsidR="002B7C75" w:rsidRPr="00382C65">
        <w:rPr>
          <w:rFonts w:ascii="Calibri" w:hAnsi="Calibri" w:cs="Calibri"/>
          <w:bCs/>
          <w:color w:val="000000" w:themeColor="text1"/>
          <w:sz w:val="22"/>
          <w:szCs w:val="22"/>
        </w:rPr>
        <w:t xml:space="preserve"> – zajęcia terenowe</w:t>
      </w:r>
      <w:r w:rsidR="0078275A"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 xml:space="preserve">celem przedmiotu jest </w:t>
      </w:r>
      <w:r w:rsidR="004A637D" w:rsidRPr="00382C65">
        <w:rPr>
          <w:rFonts w:ascii="Calibri" w:hAnsi="Calibri" w:cs="Calibri"/>
          <w:bCs/>
          <w:color w:val="000000" w:themeColor="text1"/>
          <w:sz w:val="22"/>
          <w:szCs w:val="22"/>
        </w:rPr>
        <w:t>zapoznanie studenta z podstawowymi technikami i metodami badawczymi stosowanymi w ekologii roślin i zwierząt. Zajęcia odbywają się w Stacji Terenowej w Gugnach i polegają na samodzielnym przeprowadzaniu prostych eksperymentów badawczych w naturalnym środowisku. Student formułuje hipotezy, dobiera metodykę badawczą, zbiera dane terenowe oraz analizuje wyniki swoich badań. Finalnym etapem kursu jest przygotowanie posteru naukowego zawierającego wyniki przeprowadzonych eksperymentów. Po ukończeniu kursu student posiada praktyczną wiedzę i umiejętności niezbędne do prowadzenia badań terenowych oraz prezentacji wyników w oparciu o naukową metodologię.</w:t>
      </w:r>
    </w:p>
    <w:p w14:paraId="09727C52" w14:textId="55C95649" w:rsidR="00C94486" w:rsidRPr="00382C65" w:rsidRDefault="00C94486" w:rsidP="00C94486">
      <w:pPr>
        <w:tabs>
          <w:tab w:val="left" w:pos="5670"/>
        </w:tabs>
        <w:spacing w:after="120"/>
        <w:ind w:left="360"/>
        <w:rPr>
          <w:rFonts w:ascii="Calibri" w:hAnsi="Calibri" w:cs="Calibri"/>
          <w:b/>
          <w:color w:val="000000" w:themeColor="text1"/>
          <w:sz w:val="22"/>
          <w:szCs w:val="22"/>
        </w:rPr>
      </w:pPr>
      <w:r w:rsidRPr="00382C65">
        <w:rPr>
          <w:rFonts w:ascii="Calibri" w:hAnsi="Calibri" w:cs="Calibri"/>
          <w:bCs/>
          <w:color w:val="000000" w:themeColor="text1"/>
          <w:sz w:val="22"/>
          <w:szCs w:val="22"/>
        </w:rPr>
        <w:t>Symbole efektów uczenia się:</w:t>
      </w:r>
      <w:r w:rsidR="00DC0092">
        <w:rPr>
          <w:rFonts w:ascii="Calibri" w:hAnsi="Calibri" w:cs="Calibri"/>
          <w:bCs/>
          <w:color w:val="000000" w:themeColor="text1"/>
          <w:sz w:val="22"/>
          <w:szCs w:val="22"/>
        </w:rPr>
        <w:t xml:space="preserve"> </w:t>
      </w:r>
      <w:r w:rsidR="00DC0092" w:rsidRPr="00382C65">
        <w:rPr>
          <w:rFonts w:ascii="Calibri" w:hAnsi="Calibri" w:cs="Calibri"/>
          <w:bCs/>
          <w:color w:val="000000" w:themeColor="text1"/>
          <w:sz w:val="22"/>
          <w:szCs w:val="22"/>
        </w:rPr>
        <w:t>KP6_WG</w:t>
      </w:r>
      <w:r w:rsidR="00DC0092">
        <w:rPr>
          <w:rFonts w:ascii="Calibri" w:hAnsi="Calibri" w:cs="Calibri"/>
          <w:bCs/>
          <w:color w:val="000000" w:themeColor="text1"/>
          <w:sz w:val="22"/>
          <w:szCs w:val="22"/>
        </w:rPr>
        <w:t>3</w:t>
      </w:r>
      <w:r w:rsidR="00DC0092" w:rsidRPr="00382C65">
        <w:rPr>
          <w:rFonts w:ascii="Calibri" w:hAnsi="Calibri" w:cs="Calibri"/>
          <w:bCs/>
          <w:color w:val="000000" w:themeColor="text1"/>
          <w:sz w:val="22"/>
          <w:szCs w:val="22"/>
        </w:rPr>
        <w:t>,</w:t>
      </w:r>
      <w:r w:rsidR="0080275F">
        <w:rPr>
          <w:rFonts w:ascii="Calibri" w:hAnsi="Calibri" w:cs="Calibri"/>
          <w:bCs/>
          <w:color w:val="000000" w:themeColor="text1"/>
          <w:sz w:val="22"/>
          <w:szCs w:val="22"/>
        </w:rPr>
        <w:t xml:space="preserve"> WG6, </w:t>
      </w:r>
      <w:r w:rsidR="003B5B20">
        <w:rPr>
          <w:rFonts w:ascii="Calibri" w:hAnsi="Calibri" w:cs="Calibri"/>
          <w:bCs/>
          <w:color w:val="000000" w:themeColor="text1"/>
          <w:sz w:val="22"/>
          <w:szCs w:val="22"/>
        </w:rPr>
        <w:t>WG9, WG11</w:t>
      </w:r>
      <w:r w:rsidR="007D1BC9">
        <w:rPr>
          <w:rFonts w:ascii="Calibri" w:hAnsi="Calibri" w:cs="Calibri"/>
          <w:bCs/>
          <w:color w:val="000000" w:themeColor="text1"/>
          <w:sz w:val="22"/>
          <w:szCs w:val="22"/>
        </w:rPr>
        <w:t>, UW3</w:t>
      </w:r>
      <w:r w:rsidR="00305106">
        <w:rPr>
          <w:rFonts w:ascii="Calibri" w:hAnsi="Calibri" w:cs="Calibri"/>
          <w:bCs/>
          <w:color w:val="000000" w:themeColor="text1"/>
          <w:sz w:val="22"/>
          <w:szCs w:val="22"/>
        </w:rPr>
        <w:t>, UW8</w:t>
      </w:r>
    </w:p>
    <w:p w14:paraId="6661D19B" w14:textId="5A7AC249" w:rsidR="002977ED" w:rsidRPr="00382C65" w:rsidRDefault="006C419E" w:rsidP="006C419E">
      <w:pPr>
        <w:pStyle w:val="Akapitzlist"/>
        <w:numPr>
          <w:ilvl w:val="0"/>
          <w:numId w:val="10"/>
        </w:numPr>
        <w:spacing w:after="120"/>
        <w:rPr>
          <w:rFonts w:ascii="Calibri" w:hAnsi="Calibri" w:cs="Calibri"/>
          <w:bCs/>
          <w:color w:val="000000" w:themeColor="text1"/>
          <w:sz w:val="22"/>
          <w:szCs w:val="22"/>
        </w:rPr>
      </w:pPr>
      <w:r w:rsidRPr="00BD0A4C">
        <w:rPr>
          <w:rStyle w:val="apple-converted-space"/>
          <w:rFonts w:ascii="Calibri" w:hAnsi="Calibri" w:cs="Calibri"/>
          <w:color w:val="000000" w:themeColor="text1"/>
          <w:sz w:val="22"/>
          <w:szCs w:val="22"/>
          <w:u w:val="single"/>
          <w:shd w:val="clear" w:color="auto" w:fill="FFFFFF"/>
        </w:rPr>
        <w:t>M</w:t>
      </w:r>
      <w:r w:rsidR="002977ED" w:rsidRPr="00BD0A4C">
        <w:rPr>
          <w:rFonts w:ascii="Calibri" w:hAnsi="Calibri" w:cs="Calibri"/>
          <w:bCs/>
          <w:color w:val="000000" w:themeColor="text1"/>
          <w:sz w:val="22"/>
          <w:szCs w:val="22"/>
          <w:u w:val="single"/>
        </w:rPr>
        <w:t>ikrobiologia</w:t>
      </w:r>
      <w:r w:rsidR="002B7C75" w:rsidRPr="00BD0A4C">
        <w:rPr>
          <w:rFonts w:ascii="Calibri" w:hAnsi="Calibri" w:cs="Calibri"/>
          <w:bCs/>
          <w:color w:val="000000" w:themeColor="text1"/>
          <w:sz w:val="22"/>
          <w:szCs w:val="22"/>
          <w:u w:val="single"/>
        </w:rPr>
        <w:t xml:space="preserve"> środowiska</w:t>
      </w:r>
      <w:r w:rsidR="0078275A"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2B7C75" w:rsidRPr="00382C65">
        <w:rPr>
          <w:rFonts w:ascii="Calibri" w:hAnsi="Calibri" w:cs="Calibri"/>
          <w:bCs/>
          <w:color w:val="000000" w:themeColor="text1"/>
          <w:sz w:val="22"/>
          <w:szCs w:val="22"/>
        </w:rPr>
        <w:t xml:space="preserve"> </w:t>
      </w:r>
      <w:r w:rsidR="006C14C6" w:rsidRPr="00382C65">
        <w:rPr>
          <w:rFonts w:ascii="Calibri" w:hAnsi="Calibri" w:cs="Calibri"/>
          <w:bCs/>
          <w:color w:val="000000" w:themeColor="text1"/>
          <w:sz w:val="22"/>
          <w:szCs w:val="22"/>
        </w:rPr>
        <w:t>zapoznanie studenta z czynnikami biotycznymi i abiotycznymi kształtującymi strukturę populacji mikroorganizmów w środowiskach, a także wpływ mikroorganizmów na różnorodne środowiska. W trakcie realizacji przedmiotu scharakteryzowane będą najważniejsze grupy drobnoustrojów zasiedlających środowiska naturalne i ekstremalne oraz rola jaką pełnią w środowisku, a także techniki umożliwiające badanie mikrobiologii gleb, wód i powietrza.</w:t>
      </w:r>
    </w:p>
    <w:p w14:paraId="64F8DF14" w14:textId="1BE50AF6" w:rsidR="00C94486" w:rsidRPr="00382C65" w:rsidRDefault="00C94486" w:rsidP="00C94486">
      <w:pPr>
        <w:tabs>
          <w:tab w:val="left" w:pos="5670"/>
        </w:tabs>
        <w:spacing w:after="120"/>
        <w:ind w:left="360"/>
        <w:rPr>
          <w:rFonts w:ascii="Calibri" w:hAnsi="Calibri" w:cs="Calibri"/>
          <w:b/>
          <w:color w:val="000000" w:themeColor="text1"/>
          <w:sz w:val="22"/>
          <w:szCs w:val="22"/>
        </w:rPr>
      </w:pPr>
      <w:r w:rsidRPr="00382C65">
        <w:rPr>
          <w:rFonts w:ascii="Calibri" w:hAnsi="Calibri" w:cs="Calibri"/>
          <w:bCs/>
          <w:color w:val="000000" w:themeColor="text1"/>
          <w:sz w:val="22"/>
          <w:szCs w:val="22"/>
        </w:rPr>
        <w:t>Symbole efektów uczenia się:</w:t>
      </w:r>
      <w:r w:rsidR="00D73CD2">
        <w:rPr>
          <w:rFonts w:ascii="Calibri" w:hAnsi="Calibri" w:cs="Calibri"/>
          <w:bCs/>
          <w:color w:val="000000" w:themeColor="text1"/>
          <w:sz w:val="22"/>
          <w:szCs w:val="22"/>
        </w:rPr>
        <w:t xml:space="preserve"> </w:t>
      </w:r>
      <w:r w:rsidR="00D73CD2" w:rsidRPr="00382C65">
        <w:rPr>
          <w:rFonts w:ascii="Calibri" w:hAnsi="Calibri" w:cs="Calibri"/>
          <w:bCs/>
          <w:color w:val="000000" w:themeColor="text1"/>
          <w:sz w:val="22"/>
          <w:szCs w:val="22"/>
        </w:rPr>
        <w:t>KP6_WG</w:t>
      </w:r>
      <w:r w:rsidR="00D73CD2">
        <w:rPr>
          <w:rFonts w:ascii="Calibri" w:hAnsi="Calibri" w:cs="Calibri"/>
          <w:bCs/>
          <w:color w:val="000000" w:themeColor="text1"/>
          <w:sz w:val="22"/>
          <w:szCs w:val="22"/>
        </w:rPr>
        <w:t>2</w:t>
      </w:r>
      <w:r w:rsidR="00D73CD2" w:rsidRPr="00382C65">
        <w:rPr>
          <w:rFonts w:ascii="Calibri" w:hAnsi="Calibri" w:cs="Calibri"/>
          <w:bCs/>
          <w:color w:val="000000" w:themeColor="text1"/>
          <w:sz w:val="22"/>
          <w:szCs w:val="22"/>
        </w:rPr>
        <w:t>,</w:t>
      </w:r>
      <w:r w:rsidR="003B5B20">
        <w:rPr>
          <w:rFonts w:ascii="Calibri" w:hAnsi="Calibri" w:cs="Calibri"/>
          <w:bCs/>
          <w:color w:val="000000" w:themeColor="text1"/>
          <w:sz w:val="22"/>
          <w:szCs w:val="22"/>
        </w:rPr>
        <w:t xml:space="preserve"> WG9</w:t>
      </w:r>
      <w:r w:rsidR="007D1BC9">
        <w:rPr>
          <w:rFonts w:ascii="Calibri" w:hAnsi="Calibri" w:cs="Calibri"/>
          <w:bCs/>
          <w:color w:val="000000" w:themeColor="text1"/>
          <w:sz w:val="22"/>
          <w:szCs w:val="22"/>
        </w:rPr>
        <w:t>, UW3</w:t>
      </w:r>
      <w:r w:rsidR="00305106">
        <w:rPr>
          <w:rFonts w:ascii="Calibri" w:hAnsi="Calibri" w:cs="Calibri"/>
          <w:bCs/>
          <w:color w:val="000000" w:themeColor="text1"/>
          <w:sz w:val="22"/>
          <w:szCs w:val="22"/>
        </w:rPr>
        <w:t>, UW8</w:t>
      </w:r>
      <w:r w:rsidR="00776ABB">
        <w:rPr>
          <w:rFonts w:ascii="Calibri" w:hAnsi="Calibri" w:cs="Calibri"/>
          <w:bCs/>
          <w:color w:val="000000" w:themeColor="text1"/>
          <w:sz w:val="22"/>
          <w:szCs w:val="22"/>
        </w:rPr>
        <w:t>, KO2</w:t>
      </w:r>
    </w:p>
    <w:p w14:paraId="7347080D" w14:textId="79956F3D" w:rsidR="002977ED" w:rsidRPr="00382C65" w:rsidRDefault="006C419E" w:rsidP="006C419E">
      <w:pPr>
        <w:pStyle w:val="Akapitzlist"/>
        <w:numPr>
          <w:ilvl w:val="0"/>
          <w:numId w:val="10"/>
        </w:numPr>
        <w:spacing w:after="120"/>
        <w:rPr>
          <w:rFonts w:ascii="Calibri" w:hAnsi="Calibri" w:cs="Calibri"/>
          <w:bCs/>
          <w:color w:val="000000" w:themeColor="text1"/>
          <w:sz w:val="22"/>
          <w:szCs w:val="22"/>
        </w:rPr>
      </w:pPr>
      <w:r w:rsidRPr="00BD0A4C">
        <w:rPr>
          <w:rStyle w:val="apple-converted-space"/>
          <w:rFonts w:ascii="Calibri" w:hAnsi="Calibri" w:cs="Calibri"/>
          <w:color w:val="000000" w:themeColor="text1"/>
          <w:sz w:val="22"/>
          <w:szCs w:val="22"/>
          <w:u w:val="single"/>
          <w:shd w:val="clear" w:color="auto" w:fill="FFFFFF"/>
        </w:rPr>
        <w:t>G</w:t>
      </w:r>
      <w:r w:rsidR="002B7C75" w:rsidRPr="00BD0A4C">
        <w:rPr>
          <w:rFonts w:ascii="Calibri" w:hAnsi="Calibri" w:cs="Calibri"/>
          <w:bCs/>
          <w:color w:val="000000" w:themeColor="text1"/>
          <w:sz w:val="22"/>
          <w:szCs w:val="22"/>
          <w:u w:val="single"/>
        </w:rPr>
        <w:t>enetyka ogólna</w:t>
      </w:r>
      <w:r w:rsidR="0078275A"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 xml:space="preserve">celem przedmiotu jest </w:t>
      </w:r>
      <w:r w:rsidR="006C14C6" w:rsidRPr="00382C65">
        <w:rPr>
          <w:rFonts w:ascii="Calibri" w:hAnsi="Calibri" w:cs="Calibri"/>
          <w:bCs/>
          <w:color w:val="000000" w:themeColor="text1"/>
          <w:sz w:val="22"/>
          <w:szCs w:val="22"/>
        </w:rPr>
        <w:t>zapoznanie studenta z podstawowymi zasadami dziedziczenia oraz podłożem zmienności organizmów. Student poznaje jaka jest zależność między genotypem a fenotypem osobnika, w jaki sposób cechy są przekazywane z pokolenia na pokolenie. Poznanie podstawowych zasad dziedziczenia jest niezbędne do zrozumienia nowoczesnych metod genetycznych analizy struktury populacji. Zrozumienie zmienności genetycznej jest podstawą pojmowania bioróżnorodności.</w:t>
      </w:r>
    </w:p>
    <w:p w14:paraId="1C9C79FD" w14:textId="6FCD63F9" w:rsidR="001B3C5D" w:rsidRPr="00382C65" w:rsidRDefault="001B3C5D" w:rsidP="001B3C5D">
      <w:pPr>
        <w:tabs>
          <w:tab w:val="left" w:pos="5670"/>
        </w:tabs>
        <w:spacing w:after="120"/>
        <w:ind w:left="360"/>
        <w:rPr>
          <w:rFonts w:ascii="Calibri" w:hAnsi="Calibri" w:cs="Calibri"/>
          <w:b/>
          <w:color w:val="000000" w:themeColor="text1"/>
          <w:sz w:val="22"/>
          <w:szCs w:val="22"/>
        </w:rPr>
      </w:pPr>
      <w:r w:rsidRPr="00382C65">
        <w:rPr>
          <w:rFonts w:ascii="Calibri" w:hAnsi="Calibri" w:cs="Calibri"/>
          <w:bCs/>
          <w:color w:val="000000" w:themeColor="text1"/>
          <w:sz w:val="22"/>
          <w:szCs w:val="22"/>
        </w:rPr>
        <w:t>Symbole efektów uczenia się:</w:t>
      </w:r>
      <w:r w:rsidR="00031130">
        <w:rPr>
          <w:rFonts w:ascii="Calibri" w:hAnsi="Calibri" w:cs="Calibri"/>
          <w:bCs/>
          <w:color w:val="000000" w:themeColor="text1"/>
          <w:sz w:val="22"/>
          <w:szCs w:val="22"/>
        </w:rPr>
        <w:t xml:space="preserve"> </w:t>
      </w:r>
      <w:r w:rsidR="00031130" w:rsidRPr="00382C65">
        <w:rPr>
          <w:rFonts w:ascii="Calibri" w:hAnsi="Calibri" w:cs="Calibri"/>
          <w:bCs/>
          <w:color w:val="000000" w:themeColor="text1"/>
          <w:sz w:val="22"/>
          <w:szCs w:val="22"/>
        </w:rPr>
        <w:t>KP6_WG</w:t>
      </w:r>
      <w:r w:rsidR="00031130">
        <w:rPr>
          <w:rFonts w:ascii="Calibri" w:hAnsi="Calibri" w:cs="Calibri"/>
          <w:bCs/>
          <w:color w:val="000000" w:themeColor="text1"/>
          <w:sz w:val="22"/>
          <w:szCs w:val="22"/>
        </w:rPr>
        <w:t>5</w:t>
      </w:r>
      <w:r w:rsidR="00031130" w:rsidRPr="00382C65">
        <w:rPr>
          <w:rFonts w:ascii="Calibri" w:hAnsi="Calibri" w:cs="Calibri"/>
          <w:bCs/>
          <w:color w:val="000000" w:themeColor="text1"/>
          <w:sz w:val="22"/>
          <w:szCs w:val="22"/>
        </w:rPr>
        <w:t>,</w:t>
      </w:r>
      <w:r w:rsidR="003742DC">
        <w:rPr>
          <w:rFonts w:ascii="Calibri" w:hAnsi="Calibri" w:cs="Calibri"/>
          <w:bCs/>
          <w:color w:val="000000" w:themeColor="text1"/>
          <w:sz w:val="22"/>
          <w:szCs w:val="22"/>
        </w:rPr>
        <w:t xml:space="preserve"> UW10, UK1, </w:t>
      </w:r>
      <w:r w:rsidR="003742DC" w:rsidRPr="00382C65">
        <w:rPr>
          <w:rFonts w:ascii="Calibri" w:hAnsi="Calibri" w:cs="Calibri"/>
          <w:bCs/>
          <w:color w:val="000000" w:themeColor="text1"/>
          <w:sz w:val="22"/>
          <w:szCs w:val="22"/>
        </w:rPr>
        <w:t>UO1,</w:t>
      </w:r>
      <w:r w:rsidR="00776ABB">
        <w:rPr>
          <w:rFonts w:ascii="Calibri" w:hAnsi="Calibri" w:cs="Calibri"/>
          <w:bCs/>
          <w:color w:val="000000" w:themeColor="text1"/>
          <w:sz w:val="22"/>
          <w:szCs w:val="22"/>
        </w:rPr>
        <w:t xml:space="preserve"> KR1</w:t>
      </w:r>
    </w:p>
    <w:p w14:paraId="391C10CD" w14:textId="73B16984" w:rsidR="002977ED" w:rsidRPr="00382C65" w:rsidRDefault="006C419E" w:rsidP="006C419E">
      <w:pPr>
        <w:pStyle w:val="Akapitzlist"/>
        <w:numPr>
          <w:ilvl w:val="0"/>
          <w:numId w:val="10"/>
        </w:numPr>
        <w:spacing w:after="120"/>
        <w:rPr>
          <w:rFonts w:ascii="Calibri" w:hAnsi="Calibri" w:cs="Calibri"/>
          <w:bCs/>
          <w:color w:val="000000" w:themeColor="text1"/>
          <w:sz w:val="22"/>
          <w:szCs w:val="22"/>
        </w:rPr>
      </w:pPr>
      <w:r w:rsidRPr="00BD0A4C">
        <w:rPr>
          <w:rStyle w:val="apple-converted-space"/>
          <w:rFonts w:ascii="Calibri" w:hAnsi="Calibri" w:cs="Calibri"/>
          <w:color w:val="000000" w:themeColor="text1"/>
          <w:sz w:val="22"/>
          <w:szCs w:val="22"/>
          <w:u w:val="single"/>
          <w:shd w:val="clear" w:color="auto" w:fill="FFFFFF"/>
        </w:rPr>
        <w:t>G</w:t>
      </w:r>
      <w:r w:rsidR="002B7C75" w:rsidRPr="00BD0A4C">
        <w:rPr>
          <w:rFonts w:ascii="Calibri" w:hAnsi="Calibri" w:cs="Calibri"/>
          <w:bCs/>
          <w:color w:val="000000" w:themeColor="text1"/>
          <w:sz w:val="22"/>
          <w:szCs w:val="22"/>
          <w:u w:val="single"/>
        </w:rPr>
        <w:t>eomorfologia i hydrologia</w:t>
      </w:r>
      <w:r w:rsidR="00D262FC" w:rsidRPr="00BD0A4C">
        <w:rPr>
          <w:rFonts w:ascii="Calibri" w:hAnsi="Calibri" w:cs="Calibri"/>
          <w:bCs/>
          <w:color w:val="000000" w:themeColor="text1"/>
          <w:sz w:val="22"/>
          <w:szCs w:val="22"/>
          <w:u w:val="single"/>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6C14C6" w:rsidRPr="00382C65">
        <w:rPr>
          <w:rFonts w:ascii="Calibri" w:hAnsi="Calibri" w:cs="Calibri"/>
          <w:bCs/>
          <w:color w:val="000000" w:themeColor="text1"/>
          <w:sz w:val="22"/>
          <w:szCs w:val="22"/>
        </w:rPr>
        <w:t xml:space="preserve"> poznanie podstawowych cech budowy geologicznej (skały powierzchniowe) i jej wpływu na kształtowanie się zasobów wody oraz cechy siedlisk cennych przyrodniczo. Student poznaje wpływ zróżnicowania rzeźby terenu (</w:t>
      </w:r>
      <w:proofErr w:type="spellStart"/>
      <w:r w:rsidR="006C14C6" w:rsidRPr="00382C65">
        <w:rPr>
          <w:rFonts w:ascii="Calibri" w:hAnsi="Calibri" w:cs="Calibri"/>
          <w:bCs/>
          <w:color w:val="000000" w:themeColor="text1"/>
          <w:sz w:val="22"/>
          <w:szCs w:val="22"/>
        </w:rPr>
        <w:t>georóżnorodności</w:t>
      </w:r>
      <w:proofErr w:type="spellEnd"/>
      <w:r w:rsidR="006C14C6" w:rsidRPr="00382C65">
        <w:rPr>
          <w:rFonts w:ascii="Calibri" w:hAnsi="Calibri" w:cs="Calibri"/>
          <w:bCs/>
          <w:color w:val="000000" w:themeColor="text1"/>
          <w:sz w:val="22"/>
          <w:szCs w:val="22"/>
        </w:rPr>
        <w:t xml:space="preserve">) na bioróżnorodność </w:t>
      </w:r>
      <w:r w:rsidR="006C14C6" w:rsidRPr="00382C65">
        <w:rPr>
          <w:rFonts w:ascii="Calibri" w:hAnsi="Calibri" w:cs="Calibri"/>
          <w:bCs/>
          <w:color w:val="000000" w:themeColor="text1"/>
          <w:sz w:val="22"/>
          <w:szCs w:val="22"/>
        </w:rPr>
        <w:lastRenderedPageBreak/>
        <w:t>obszaru. Celem kursu z hydrologii jest również zapoznanie studenta z obiegiem wody w przyrodzie i możliwością jej wykorzystania w różnych dziedzinach gospodarki w dobie zmian klimatycznych.</w:t>
      </w:r>
    </w:p>
    <w:p w14:paraId="2A16FE55" w14:textId="07B373A6" w:rsidR="008C3136" w:rsidRPr="00382C65" w:rsidRDefault="008C3136" w:rsidP="008C3136">
      <w:pPr>
        <w:tabs>
          <w:tab w:val="left" w:pos="5670"/>
        </w:tabs>
        <w:spacing w:after="120"/>
        <w:ind w:left="360"/>
        <w:rPr>
          <w:rFonts w:ascii="Calibri" w:hAnsi="Calibri" w:cs="Calibri"/>
          <w:b/>
          <w:color w:val="000000" w:themeColor="text1"/>
          <w:sz w:val="22"/>
          <w:szCs w:val="22"/>
        </w:rPr>
      </w:pPr>
      <w:r w:rsidRPr="00382C65">
        <w:rPr>
          <w:rFonts w:ascii="Calibri" w:hAnsi="Calibri" w:cs="Calibri"/>
          <w:bCs/>
          <w:color w:val="000000" w:themeColor="text1"/>
          <w:sz w:val="22"/>
          <w:szCs w:val="22"/>
        </w:rPr>
        <w:t>Symbole efektów uczenia się:</w:t>
      </w:r>
      <w:r w:rsidR="003B5B20">
        <w:rPr>
          <w:rFonts w:ascii="Calibri" w:hAnsi="Calibri" w:cs="Calibri"/>
          <w:bCs/>
          <w:color w:val="000000" w:themeColor="text1"/>
          <w:sz w:val="22"/>
          <w:szCs w:val="22"/>
        </w:rPr>
        <w:t xml:space="preserve"> </w:t>
      </w:r>
      <w:r w:rsidR="003B5B20" w:rsidRPr="00382C65">
        <w:rPr>
          <w:rFonts w:ascii="Calibri" w:hAnsi="Calibri" w:cs="Calibri"/>
          <w:bCs/>
          <w:color w:val="000000" w:themeColor="text1"/>
          <w:sz w:val="22"/>
          <w:szCs w:val="22"/>
        </w:rPr>
        <w:t>KP6_WG</w:t>
      </w:r>
      <w:r w:rsidR="003B5B20">
        <w:rPr>
          <w:rFonts w:ascii="Calibri" w:hAnsi="Calibri" w:cs="Calibri"/>
          <w:bCs/>
          <w:color w:val="000000" w:themeColor="text1"/>
          <w:sz w:val="22"/>
          <w:szCs w:val="22"/>
        </w:rPr>
        <w:t xml:space="preserve">10, </w:t>
      </w:r>
      <w:r w:rsidR="007D1BC9">
        <w:rPr>
          <w:rFonts w:ascii="Calibri" w:hAnsi="Calibri" w:cs="Calibri"/>
          <w:bCs/>
          <w:color w:val="000000" w:themeColor="text1"/>
          <w:sz w:val="22"/>
          <w:szCs w:val="22"/>
        </w:rPr>
        <w:t>UW3</w:t>
      </w:r>
      <w:r w:rsidR="003742DC">
        <w:rPr>
          <w:rFonts w:ascii="Calibri" w:hAnsi="Calibri" w:cs="Calibri"/>
          <w:bCs/>
          <w:color w:val="000000" w:themeColor="text1"/>
          <w:sz w:val="22"/>
          <w:szCs w:val="22"/>
        </w:rPr>
        <w:t xml:space="preserve">, </w:t>
      </w:r>
      <w:r w:rsidR="00776ABB">
        <w:rPr>
          <w:rFonts w:ascii="Calibri" w:hAnsi="Calibri" w:cs="Calibri"/>
          <w:bCs/>
          <w:color w:val="000000" w:themeColor="text1"/>
          <w:sz w:val="22"/>
          <w:szCs w:val="22"/>
        </w:rPr>
        <w:t>KR3</w:t>
      </w:r>
    </w:p>
    <w:p w14:paraId="03EE2444" w14:textId="0429E613" w:rsidR="002B7C75" w:rsidRPr="00382C65" w:rsidRDefault="00465F31" w:rsidP="00465F31">
      <w:pPr>
        <w:pStyle w:val="Akapitzlist"/>
        <w:numPr>
          <w:ilvl w:val="0"/>
          <w:numId w:val="10"/>
        </w:numPr>
        <w:spacing w:after="120"/>
        <w:rPr>
          <w:rFonts w:ascii="Calibri" w:hAnsi="Calibri" w:cs="Calibri"/>
          <w:bCs/>
          <w:color w:val="000000" w:themeColor="text1"/>
          <w:sz w:val="22"/>
          <w:szCs w:val="22"/>
        </w:rPr>
      </w:pPr>
      <w:r w:rsidRPr="00BD0A4C">
        <w:rPr>
          <w:rStyle w:val="apple-converted-space"/>
          <w:rFonts w:ascii="Calibri" w:hAnsi="Calibri" w:cs="Calibri"/>
          <w:color w:val="000000" w:themeColor="text1"/>
          <w:sz w:val="22"/>
          <w:szCs w:val="22"/>
          <w:u w:val="single"/>
          <w:shd w:val="clear" w:color="auto" w:fill="FFFFFF"/>
        </w:rPr>
        <w:t>G</w:t>
      </w:r>
      <w:r w:rsidR="002B7C75" w:rsidRPr="00BD0A4C">
        <w:rPr>
          <w:rFonts w:ascii="Calibri" w:hAnsi="Calibri" w:cs="Calibri"/>
          <w:bCs/>
          <w:color w:val="000000" w:themeColor="text1"/>
          <w:sz w:val="22"/>
          <w:szCs w:val="22"/>
          <w:u w:val="single"/>
        </w:rPr>
        <w:t xml:space="preserve">eomorfologia i hydrologia </w:t>
      </w:r>
      <w:r w:rsidR="002B7C75" w:rsidRPr="00382C65">
        <w:rPr>
          <w:rFonts w:ascii="Calibri" w:hAnsi="Calibri" w:cs="Calibri"/>
          <w:bCs/>
          <w:color w:val="000000" w:themeColor="text1"/>
          <w:sz w:val="22"/>
          <w:szCs w:val="22"/>
        </w:rPr>
        <w:t xml:space="preserve">– zajęcia terenowe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 xml:space="preserve">celem przedmiotu jest </w:t>
      </w:r>
      <w:r w:rsidR="0022212C" w:rsidRPr="00382C65">
        <w:rPr>
          <w:rFonts w:ascii="Calibri" w:hAnsi="Calibri" w:cs="Calibri"/>
          <w:bCs/>
          <w:color w:val="000000" w:themeColor="text1"/>
          <w:sz w:val="22"/>
          <w:szCs w:val="22"/>
        </w:rPr>
        <w:t>poznanie najważniejszych cech rzeźby terenu, powierzchniowej budowy geologicznej i ich wpływu na obieg wody w przyrodzie oraz kształtowanie się różnorodnych siedlisk. Student poznaje możliwości oceny ilościowej i jakościowej wód powierzchniowych i podziemnych. Na podstawie obserwacji terenowych utrwalone zostają podstawowe pojęcia geomorfologiczne i hydrologiczne.</w:t>
      </w:r>
    </w:p>
    <w:p w14:paraId="735B1A39" w14:textId="2F1ACA44" w:rsidR="008C3136" w:rsidRPr="00382C65" w:rsidRDefault="008C3136" w:rsidP="008C3136">
      <w:pPr>
        <w:tabs>
          <w:tab w:val="left" w:pos="5670"/>
        </w:tabs>
        <w:spacing w:after="120"/>
        <w:ind w:left="360"/>
        <w:rPr>
          <w:rFonts w:ascii="Calibri" w:hAnsi="Calibri" w:cs="Calibri"/>
          <w:b/>
          <w:color w:val="000000" w:themeColor="text1"/>
          <w:sz w:val="22"/>
          <w:szCs w:val="22"/>
        </w:rPr>
      </w:pPr>
      <w:r w:rsidRPr="00382C65">
        <w:rPr>
          <w:rFonts w:ascii="Calibri" w:hAnsi="Calibri" w:cs="Calibri"/>
          <w:bCs/>
          <w:color w:val="000000" w:themeColor="text1"/>
          <w:sz w:val="22"/>
          <w:szCs w:val="22"/>
        </w:rPr>
        <w:t>Symbole efektów uczenia się:</w:t>
      </w:r>
      <w:r w:rsidR="003B5B20">
        <w:rPr>
          <w:rFonts w:ascii="Calibri" w:hAnsi="Calibri" w:cs="Calibri"/>
          <w:bCs/>
          <w:color w:val="000000" w:themeColor="text1"/>
          <w:sz w:val="22"/>
          <w:szCs w:val="22"/>
        </w:rPr>
        <w:t xml:space="preserve"> </w:t>
      </w:r>
      <w:r w:rsidR="003B5B20" w:rsidRPr="00382C65">
        <w:rPr>
          <w:rFonts w:ascii="Calibri" w:hAnsi="Calibri" w:cs="Calibri"/>
          <w:bCs/>
          <w:color w:val="000000" w:themeColor="text1"/>
          <w:sz w:val="22"/>
          <w:szCs w:val="22"/>
        </w:rPr>
        <w:t>KP6_WG</w:t>
      </w:r>
      <w:r w:rsidR="003B5B20">
        <w:rPr>
          <w:rFonts w:ascii="Calibri" w:hAnsi="Calibri" w:cs="Calibri"/>
          <w:bCs/>
          <w:color w:val="000000" w:themeColor="text1"/>
          <w:sz w:val="22"/>
          <w:szCs w:val="22"/>
        </w:rPr>
        <w:t xml:space="preserve">10, WG11, </w:t>
      </w:r>
      <w:r w:rsidR="007D1BC9">
        <w:rPr>
          <w:rFonts w:ascii="Calibri" w:hAnsi="Calibri" w:cs="Calibri"/>
          <w:bCs/>
          <w:color w:val="000000" w:themeColor="text1"/>
          <w:sz w:val="22"/>
          <w:szCs w:val="22"/>
        </w:rPr>
        <w:t>UW3</w:t>
      </w:r>
      <w:r w:rsidR="00AD1492">
        <w:rPr>
          <w:rFonts w:ascii="Calibri" w:hAnsi="Calibri" w:cs="Calibri"/>
          <w:bCs/>
          <w:color w:val="000000" w:themeColor="text1"/>
          <w:sz w:val="22"/>
          <w:szCs w:val="22"/>
        </w:rPr>
        <w:t>, UW8</w:t>
      </w:r>
      <w:r w:rsidR="00776ABB">
        <w:rPr>
          <w:rFonts w:ascii="Calibri" w:hAnsi="Calibri" w:cs="Calibri"/>
          <w:bCs/>
          <w:color w:val="000000" w:themeColor="text1"/>
          <w:sz w:val="22"/>
          <w:szCs w:val="22"/>
        </w:rPr>
        <w:t>, KR2</w:t>
      </w:r>
    </w:p>
    <w:p w14:paraId="73CDC3AE" w14:textId="5AD27A03" w:rsidR="002977ED" w:rsidRPr="00382C65" w:rsidRDefault="00465F31" w:rsidP="00465F31">
      <w:pPr>
        <w:pStyle w:val="Akapitzlist"/>
        <w:numPr>
          <w:ilvl w:val="0"/>
          <w:numId w:val="10"/>
        </w:numPr>
        <w:spacing w:after="120"/>
        <w:rPr>
          <w:rFonts w:ascii="Calibri" w:hAnsi="Calibri" w:cs="Calibri"/>
          <w:bCs/>
          <w:color w:val="000000" w:themeColor="text1"/>
          <w:sz w:val="22"/>
          <w:szCs w:val="22"/>
        </w:rPr>
      </w:pPr>
      <w:r w:rsidRPr="00BD0A4C">
        <w:rPr>
          <w:rStyle w:val="apple-converted-space"/>
          <w:rFonts w:ascii="Calibri" w:hAnsi="Calibri" w:cs="Calibri"/>
          <w:color w:val="000000" w:themeColor="text1"/>
          <w:sz w:val="22"/>
          <w:szCs w:val="22"/>
          <w:u w:val="single"/>
          <w:shd w:val="clear" w:color="auto" w:fill="FFFFFF"/>
        </w:rPr>
        <w:t>H</w:t>
      </w:r>
      <w:r w:rsidR="002B7C75" w:rsidRPr="00BD0A4C">
        <w:rPr>
          <w:rFonts w:ascii="Calibri" w:hAnsi="Calibri" w:cs="Calibri"/>
          <w:bCs/>
          <w:color w:val="000000" w:themeColor="text1"/>
          <w:sz w:val="22"/>
          <w:szCs w:val="22"/>
          <w:u w:val="single"/>
        </w:rPr>
        <w:t>ydrobiologia</w:t>
      </w:r>
      <w:r w:rsidR="00D262FC"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D262FC" w:rsidRPr="00382C65">
        <w:rPr>
          <w:rFonts w:ascii="Calibri" w:hAnsi="Calibri" w:cs="Calibri"/>
          <w:bCs/>
          <w:color w:val="000000" w:themeColor="text1"/>
          <w:sz w:val="22"/>
          <w:szCs w:val="22"/>
        </w:rPr>
        <w:t xml:space="preserve"> </w:t>
      </w:r>
      <w:r w:rsidR="0022212C" w:rsidRPr="00382C65">
        <w:rPr>
          <w:rFonts w:ascii="Calibri" w:hAnsi="Calibri" w:cs="Calibri"/>
          <w:bCs/>
          <w:color w:val="000000" w:themeColor="text1"/>
          <w:sz w:val="22"/>
          <w:szCs w:val="22"/>
        </w:rPr>
        <w:t>integracja dotychczasowej wiedzy biologicznej i jej pogłębienie o organizmach wodnych. Student po zakończeniu kursu potrafi rozpoznawać podstawowe zespoły organizmów słodkowodnych, zna ich siedliskowe uwarunkowania i strategie życiowe. Student nabędzie umiejętność identyfikowania istotnych zmian ekosystemu, oceniania skali zmian i będzie w stanie wskazać zakres działań niezbędnych dla utrzymania bioróżnorodności.</w:t>
      </w:r>
    </w:p>
    <w:p w14:paraId="0DA6198A" w14:textId="56F64D9A" w:rsidR="0036735F" w:rsidRPr="00382C65" w:rsidRDefault="0036735F" w:rsidP="0036735F">
      <w:pPr>
        <w:tabs>
          <w:tab w:val="left" w:pos="5670"/>
        </w:tabs>
        <w:spacing w:after="120"/>
        <w:ind w:left="360"/>
        <w:rPr>
          <w:rFonts w:ascii="Calibri" w:hAnsi="Calibri" w:cs="Calibri"/>
          <w:b/>
          <w:color w:val="000000" w:themeColor="text1"/>
          <w:sz w:val="22"/>
          <w:szCs w:val="22"/>
        </w:rPr>
      </w:pPr>
      <w:r w:rsidRPr="00382C65">
        <w:rPr>
          <w:rFonts w:ascii="Calibri" w:hAnsi="Calibri" w:cs="Calibri"/>
          <w:bCs/>
          <w:color w:val="000000" w:themeColor="text1"/>
          <w:sz w:val="22"/>
          <w:szCs w:val="22"/>
        </w:rPr>
        <w:t>Symbole efektów uczenia się:</w:t>
      </w:r>
      <w:r w:rsidR="00DC0092">
        <w:rPr>
          <w:rFonts w:ascii="Calibri" w:hAnsi="Calibri" w:cs="Calibri"/>
          <w:bCs/>
          <w:color w:val="000000" w:themeColor="text1"/>
          <w:sz w:val="22"/>
          <w:szCs w:val="22"/>
        </w:rPr>
        <w:t xml:space="preserve"> </w:t>
      </w:r>
      <w:r w:rsidR="00DC0092" w:rsidRPr="00382C65">
        <w:rPr>
          <w:rFonts w:ascii="Calibri" w:hAnsi="Calibri" w:cs="Calibri"/>
          <w:bCs/>
          <w:color w:val="000000" w:themeColor="text1"/>
          <w:sz w:val="22"/>
          <w:szCs w:val="22"/>
        </w:rPr>
        <w:t>KP6_WG</w:t>
      </w:r>
      <w:r w:rsidR="00DC0092">
        <w:rPr>
          <w:rFonts w:ascii="Calibri" w:hAnsi="Calibri" w:cs="Calibri"/>
          <w:bCs/>
          <w:color w:val="000000" w:themeColor="text1"/>
          <w:sz w:val="22"/>
          <w:szCs w:val="22"/>
        </w:rPr>
        <w:t>3</w:t>
      </w:r>
      <w:r w:rsidR="00DC0092" w:rsidRPr="00382C65">
        <w:rPr>
          <w:rFonts w:ascii="Calibri" w:hAnsi="Calibri" w:cs="Calibri"/>
          <w:bCs/>
          <w:color w:val="000000" w:themeColor="text1"/>
          <w:sz w:val="22"/>
          <w:szCs w:val="22"/>
        </w:rPr>
        <w:t>,</w:t>
      </w:r>
      <w:r w:rsidR="003B5B20">
        <w:rPr>
          <w:rFonts w:ascii="Calibri" w:hAnsi="Calibri" w:cs="Calibri"/>
          <w:bCs/>
          <w:color w:val="000000" w:themeColor="text1"/>
          <w:sz w:val="22"/>
          <w:szCs w:val="22"/>
        </w:rPr>
        <w:t xml:space="preserve"> WG10, </w:t>
      </w:r>
      <w:r w:rsidR="007D1BC9">
        <w:rPr>
          <w:rFonts w:ascii="Calibri" w:hAnsi="Calibri" w:cs="Calibri"/>
          <w:bCs/>
          <w:color w:val="000000" w:themeColor="text1"/>
          <w:sz w:val="22"/>
          <w:szCs w:val="22"/>
        </w:rPr>
        <w:t>UW1, UW2</w:t>
      </w:r>
      <w:r w:rsidR="00776ABB">
        <w:rPr>
          <w:rFonts w:ascii="Calibri" w:hAnsi="Calibri" w:cs="Calibri"/>
          <w:bCs/>
          <w:color w:val="000000" w:themeColor="text1"/>
          <w:sz w:val="22"/>
          <w:szCs w:val="22"/>
        </w:rPr>
        <w:t>, KR3</w:t>
      </w:r>
    </w:p>
    <w:p w14:paraId="735AA4CB" w14:textId="5F4C550A" w:rsidR="002977ED" w:rsidRPr="00382C65" w:rsidRDefault="00465F31" w:rsidP="00465F31">
      <w:pPr>
        <w:pStyle w:val="Akapitzlist"/>
        <w:numPr>
          <w:ilvl w:val="0"/>
          <w:numId w:val="10"/>
        </w:numPr>
        <w:spacing w:after="120"/>
        <w:rPr>
          <w:rFonts w:ascii="Calibri" w:hAnsi="Calibri" w:cs="Calibri"/>
          <w:bCs/>
          <w:color w:val="000000" w:themeColor="text1"/>
          <w:sz w:val="22"/>
          <w:szCs w:val="22"/>
        </w:rPr>
      </w:pPr>
      <w:r w:rsidRPr="00BD0A4C">
        <w:rPr>
          <w:rStyle w:val="apple-converted-space"/>
          <w:rFonts w:ascii="Calibri" w:hAnsi="Calibri" w:cs="Calibri"/>
          <w:color w:val="000000" w:themeColor="text1"/>
          <w:sz w:val="22"/>
          <w:szCs w:val="22"/>
          <w:u w:val="single"/>
          <w:shd w:val="clear" w:color="auto" w:fill="FFFFFF"/>
        </w:rPr>
        <w:t>M</w:t>
      </w:r>
      <w:r w:rsidR="002B7C75" w:rsidRPr="00BD0A4C">
        <w:rPr>
          <w:rFonts w:ascii="Calibri" w:hAnsi="Calibri" w:cs="Calibri"/>
          <w:bCs/>
          <w:color w:val="000000" w:themeColor="text1"/>
          <w:sz w:val="22"/>
          <w:szCs w:val="22"/>
          <w:u w:val="single"/>
        </w:rPr>
        <w:t>echanizmy ewolucji</w:t>
      </w:r>
      <w:r w:rsidR="00D262FC"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213C30" w:rsidRPr="00382C65">
        <w:rPr>
          <w:rFonts w:ascii="Calibri" w:hAnsi="Calibri" w:cs="Calibri"/>
          <w:bCs/>
          <w:color w:val="000000" w:themeColor="text1"/>
          <w:sz w:val="22"/>
          <w:szCs w:val="22"/>
        </w:rPr>
        <w:t xml:space="preserve"> </w:t>
      </w:r>
      <w:r w:rsidR="0022212C" w:rsidRPr="00382C65">
        <w:rPr>
          <w:rFonts w:ascii="Calibri" w:hAnsi="Calibri" w:cs="Calibri"/>
          <w:bCs/>
          <w:color w:val="000000" w:themeColor="text1"/>
          <w:sz w:val="22"/>
          <w:szCs w:val="22"/>
        </w:rPr>
        <w:t>zapoznanie studenta z przebiegiem i mechanizmami procesu ewolucji. Student uzyskuje wiedzę na temat mechanizmów generowania i utrzymywania zmienności genetycznej w populacjach naturalnych oraz sposobów jej eliminowania w trakcie procesu adaptacji i specjacji. Zostanie przedstawione i przetestowane działanie różnych typów doboru naturalnego oraz wpływ dryfu genetycznego na frekwencje alleli w populacjach. Zaprezentowane zostaną różne koncepcje pojęcia gatunku oraz możliwości ich stosowania przez biologów. Student poznaje przebieg i uwarunkowania ewolucji linii rodowej człowieka.</w:t>
      </w:r>
    </w:p>
    <w:p w14:paraId="334CBFF2" w14:textId="7CC4A74C" w:rsidR="0036735F" w:rsidRPr="00382C65" w:rsidRDefault="0036735F" w:rsidP="00031130">
      <w:pPr>
        <w:tabs>
          <w:tab w:val="left" w:pos="5670"/>
        </w:tabs>
        <w:spacing w:after="120"/>
        <w:ind w:left="360"/>
        <w:rPr>
          <w:rFonts w:ascii="Calibri" w:hAnsi="Calibri" w:cs="Calibri"/>
          <w:b/>
          <w:color w:val="000000" w:themeColor="text1"/>
          <w:sz w:val="22"/>
          <w:szCs w:val="22"/>
        </w:rPr>
      </w:pPr>
      <w:r w:rsidRPr="00382C65">
        <w:rPr>
          <w:rFonts w:ascii="Calibri" w:hAnsi="Calibri" w:cs="Calibri"/>
          <w:bCs/>
          <w:color w:val="000000" w:themeColor="text1"/>
          <w:sz w:val="22"/>
          <w:szCs w:val="22"/>
        </w:rPr>
        <w:t>Symbole efektów uczenia się:</w:t>
      </w:r>
      <w:r w:rsidR="00031130">
        <w:rPr>
          <w:rFonts w:ascii="Calibri" w:hAnsi="Calibri" w:cs="Calibri"/>
          <w:bCs/>
          <w:color w:val="000000" w:themeColor="text1"/>
          <w:sz w:val="22"/>
          <w:szCs w:val="22"/>
        </w:rPr>
        <w:t xml:space="preserve"> </w:t>
      </w:r>
      <w:r w:rsidR="00031130" w:rsidRPr="00382C65">
        <w:rPr>
          <w:rFonts w:ascii="Calibri" w:hAnsi="Calibri" w:cs="Calibri"/>
          <w:bCs/>
          <w:color w:val="000000" w:themeColor="text1"/>
          <w:sz w:val="22"/>
          <w:szCs w:val="22"/>
        </w:rPr>
        <w:t>KP6_WG</w:t>
      </w:r>
      <w:r w:rsidR="00031130">
        <w:rPr>
          <w:rFonts w:ascii="Calibri" w:hAnsi="Calibri" w:cs="Calibri"/>
          <w:bCs/>
          <w:color w:val="000000" w:themeColor="text1"/>
          <w:sz w:val="22"/>
          <w:szCs w:val="22"/>
        </w:rPr>
        <w:t>5</w:t>
      </w:r>
      <w:r w:rsidR="00031130" w:rsidRPr="00382C65">
        <w:rPr>
          <w:rFonts w:ascii="Calibri" w:hAnsi="Calibri" w:cs="Calibri"/>
          <w:bCs/>
          <w:color w:val="000000" w:themeColor="text1"/>
          <w:sz w:val="22"/>
          <w:szCs w:val="22"/>
        </w:rPr>
        <w:t>,</w:t>
      </w:r>
      <w:r w:rsidR="00031130">
        <w:rPr>
          <w:rFonts w:ascii="Calibri" w:hAnsi="Calibri" w:cs="Calibri"/>
          <w:b/>
          <w:color w:val="000000" w:themeColor="text1"/>
          <w:sz w:val="22"/>
          <w:szCs w:val="22"/>
        </w:rPr>
        <w:t xml:space="preserve"> </w:t>
      </w:r>
      <w:r w:rsidR="0080275F" w:rsidRPr="0080275F">
        <w:rPr>
          <w:rFonts w:ascii="Calibri" w:hAnsi="Calibri" w:cs="Calibri"/>
          <w:bCs/>
          <w:color w:val="000000" w:themeColor="text1"/>
          <w:sz w:val="22"/>
          <w:szCs w:val="22"/>
        </w:rPr>
        <w:t>WG6</w:t>
      </w:r>
      <w:r w:rsidR="007D1BC9">
        <w:rPr>
          <w:rFonts w:ascii="Calibri" w:hAnsi="Calibri" w:cs="Calibri"/>
          <w:bCs/>
          <w:color w:val="000000" w:themeColor="text1"/>
          <w:sz w:val="22"/>
          <w:szCs w:val="22"/>
        </w:rPr>
        <w:t>, UW2</w:t>
      </w:r>
      <w:r w:rsidR="003742DC">
        <w:rPr>
          <w:rFonts w:ascii="Calibri" w:hAnsi="Calibri" w:cs="Calibri"/>
          <w:bCs/>
          <w:color w:val="000000" w:themeColor="text1"/>
          <w:sz w:val="22"/>
          <w:szCs w:val="22"/>
        </w:rPr>
        <w:t xml:space="preserve">, UW7, </w:t>
      </w:r>
      <w:r w:rsidR="003742DC" w:rsidRPr="00382C65">
        <w:rPr>
          <w:rFonts w:ascii="Calibri" w:hAnsi="Calibri" w:cs="Calibri"/>
          <w:bCs/>
          <w:color w:val="000000" w:themeColor="text1"/>
          <w:sz w:val="22"/>
          <w:szCs w:val="22"/>
        </w:rPr>
        <w:t>UO1,</w:t>
      </w:r>
      <w:r w:rsidR="003742DC">
        <w:rPr>
          <w:rFonts w:ascii="Calibri" w:hAnsi="Calibri" w:cs="Calibri"/>
          <w:bCs/>
          <w:color w:val="000000" w:themeColor="text1"/>
          <w:sz w:val="22"/>
          <w:szCs w:val="22"/>
        </w:rPr>
        <w:t xml:space="preserve"> KK1</w:t>
      </w:r>
    </w:p>
    <w:p w14:paraId="6A52C50A" w14:textId="341E633A" w:rsidR="002977ED" w:rsidRPr="00382C65" w:rsidRDefault="00465F31" w:rsidP="00465F31">
      <w:pPr>
        <w:pStyle w:val="Akapitzlist"/>
        <w:numPr>
          <w:ilvl w:val="0"/>
          <w:numId w:val="10"/>
        </w:numPr>
        <w:spacing w:after="120"/>
        <w:rPr>
          <w:rFonts w:ascii="Calibri" w:hAnsi="Calibri" w:cs="Calibri"/>
          <w:bCs/>
          <w:color w:val="000000" w:themeColor="text1"/>
          <w:sz w:val="22"/>
          <w:szCs w:val="22"/>
        </w:rPr>
      </w:pPr>
      <w:r w:rsidRPr="00BD0A4C">
        <w:rPr>
          <w:rStyle w:val="apple-converted-space"/>
          <w:rFonts w:ascii="Calibri" w:hAnsi="Calibri" w:cs="Calibri"/>
          <w:color w:val="000000" w:themeColor="text1"/>
          <w:sz w:val="22"/>
          <w:szCs w:val="22"/>
          <w:u w:val="single"/>
          <w:shd w:val="clear" w:color="auto" w:fill="FFFFFF"/>
        </w:rPr>
        <w:t>E</w:t>
      </w:r>
      <w:r w:rsidR="002B7C75" w:rsidRPr="00BD0A4C">
        <w:rPr>
          <w:rFonts w:ascii="Calibri" w:hAnsi="Calibri" w:cs="Calibri"/>
          <w:bCs/>
          <w:color w:val="000000" w:themeColor="text1"/>
          <w:sz w:val="22"/>
          <w:szCs w:val="22"/>
          <w:u w:val="single"/>
        </w:rPr>
        <w:t>dukacja środowiskowa</w:t>
      </w:r>
      <w:r w:rsidR="002B7C75"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 xml:space="preserve">celem przedmiotu jest </w:t>
      </w:r>
      <w:r w:rsidR="00432048" w:rsidRPr="00382C65">
        <w:rPr>
          <w:rFonts w:ascii="Calibri" w:hAnsi="Calibri" w:cs="Calibri"/>
          <w:bCs/>
          <w:color w:val="000000" w:themeColor="text1"/>
          <w:sz w:val="22"/>
          <w:szCs w:val="22"/>
        </w:rPr>
        <w:t xml:space="preserve">zapoznanie studentów z wyzwaniami jakie stoją przed edukacją środowiskową oraz celami i założeniami tej edukacji określonymi w Narodowej Strategii Edukacji Ekologicznej, Agendzie 2030, Europejskim Zielonym Ładzie, strategii klimatyczno-gospodarczej Komisji Europejskiej. Studenci poznają efektywne metod kształtowania postaw służących właściwym działaniom w środowisku a także zasady i wymagania dotyczące popularyzacji wiedzy na temat współczesnych problemów środowiskowych wśród młodzieży i dorosłych. Student zdobędzie wiedzę w zakresie interdyscyplinarnego charakteru edukacji środowiskowej (edukacji ekologicznej, klimatycznej, globalnej, dla zrównoważonego rozwoju, prozdrowotnej, obywatelskiej i in.). Student wzbogaci wiedzę na temat założeń i realizacji celów edukacji środowiskowe przez różne instytucje (np. w ośrodkach edukacji ekologicznej, przyrodniczej, leśnej, prowadzonych parki narodowej i krajobrazowe, organizacje pozarządowe, samorządy, spółdzielnie mieszkaniowe, gminy, ogrody botaniczne, zoologiczne, muzea przyrodnicze i in.). Student nabędzie umiejętności inicjowania i planowania działania w zakresie edukacji środowiskowej skierowanej do różnych grupach wiekowych i społecznych (podnoszenia wiedzy i świadomości ekologicznej), umiejętności współpracy z różnymi podmiotami (np. administracją, ośrodkami naukowymi i badawczymi, organizacjami) na rzecz organizacji działań </w:t>
      </w:r>
      <w:proofErr w:type="spellStart"/>
      <w:r w:rsidR="00432048" w:rsidRPr="00382C65">
        <w:rPr>
          <w:rFonts w:ascii="Calibri" w:hAnsi="Calibri" w:cs="Calibri"/>
          <w:bCs/>
          <w:color w:val="000000" w:themeColor="text1"/>
          <w:sz w:val="22"/>
          <w:szCs w:val="22"/>
        </w:rPr>
        <w:t>prośrodowiskowych</w:t>
      </w:r>
      <w:proofErr w:type="spellEnd"/>
      <w:r w:rsidR="00432048" w:rsidRPr="00382C65">
        <w:rPr>
          <w:rFonts w:ascii="Calibri" w:hAnsi="Calibri" w:cs="Calibri"/>
          <w:bCs/>
          <w:color w:val="000000" w:themeColor="text1"/>
          <w:sz w:val="22"/>
          <w:szCs w:val="22"/>
        </w:rPr>
        <w:t>, nabędzie umiejętności popularyzowania wiedzy środowiskowej.</w:t>
      </w:r>
    </w:p>
    <w:p w14:paraId="09CCF443" w14:textId="7AE323EF" w:rsidR="0036735F" w:rsidRPr="00382C65" w:rsidRDefault="0036735F" w:rsidP="00306203">
      <w:pPr>
        <w:tabs>
          <w:tab w:val="left" w:pos="5670"/>
        </w:tabs>
        <w:spacing w:after="120"/>
        <w:rPr>
          <w:rFonts w:ascii="Calibri" w:hAnsi="Calibri" w:cs="Calibri"/>
          <w:b/>
          <w:color w:val="000000" w:themeColor="text1"/>
          <w:sz w:val="22"/>
          <w:szCs w:val="22"/>
        </w:rPr>
      </w:pPr>
      <w:r w:rsidRPr="00382C65">
        <w:rPr>
          <w:rFonts w:ascii="Calibri" w:hAnsi="Calibri" w:cs="Calibri"/>
          <w:bCs/>
          <w:color w:val="000000" w:themeColor="text1"/>
          <w:sz w:val="22"/>
          <w:szCs w:val="22"/>
        </w:rPr>
        <w:t>Symbole efektów uczenia się:</w:t>
      </w:r>
      <w:r w:rsidR="003B5B20">
        <w:rPr>
          <w:rFonts w:ascii="Calibri" w:hAnsi="Calibri" w:cs="Calibri"/>
          <w:bCs/>
          <w:color w:val="000000" w:themeColor="text1"/>
          <w:sz w:val="22"/>
          <w:szCs w:val="22"/>
        </w:rPr>
        <w:t xml:space="preserve"> KP6_</w:t>
      </w:r>
      <w:r w:rsidR="007D1BC9">
        <w:rPr>
          <w:rFonts w:ascii="Calibri" w:hAnsi="Calibri" w:cs="Calibri"/>
          <w:bCs/>
          <w:color w:val="000000" w:themeColor="text1"/>
          <w:sz w:val="22"/>
          <w:szCs w:val="22"/>
        </w:rPr>
        <w:t>UW3</w:t>
      </w:r>
      <w:r w:rsidR="00305106">
        <w:rPr>
          <w:rFonts w:ascii="Calibri" w:hAnsi="Calibri" w:cs="Calibri"/>
          <w:bCs/>
          <w:color w:val="000000" w:themeColor="text1"/>
          <w:sz w:val="22"/>
          <w:szCs w:val="22"/>
        </w:rPr>
        <w:t>, UW7</w:t>
      </w:r>
      <w:r w:rsidR="003742DC">
        <w:rPr>
          <w:rFonts w:ascii="Calibri" w:hAnsi="Calibri" w:cs="Calibri"/>
          <w:bCs/>
          <w:color w:val="000000" w:themeColor="text1"/>
          <w:sz w:val="22"/>
          <w:szCs w:val="22"/>
        </w:rPr>
        <w:t>, UW10, UO2, KK1, KK3</w:t>
      </w:r>
      <w:r w:rsidR="00776ABB">
        <w:rPr>
          <w:rFonts w:ascii="Calibri" w:hAnsi="Calibri" w:cs="Calibri"/>
          <w:bCs/>
          <w:color w:val="000000" w:themeColor="text1"/>
          <w:sz w:val="22"/>
          <w:szCs w:val="22"/>
        </w:rPr>
        <w:t>, KO2</w:t>
      </w:r>
    </w:p>
    <w:p w14:paraId="4694F7C8" w14:textId="77777777" w:rsidR="0036735F" w:rsidRPr="00382C65" w:rsidRDefault="0036735F" w:rsidP="0036735F">
      <w:pPr>
        <w:spacing w:after="120"/>
        <w:ind w:left="360"/>
        <w:rPr>
          <w:rFonts w:ascii="Calibri" w:hAnsi="Calibri" w:cs="Calibri"/>
          <w:bCs/>
          <w:color w:val="000000" w:themeColor="text1"/>
          <w:sz w:val="22"/>
          <w:szCs w:val="22"/>
        </w:rPr>
      </w:pPr>
    </w:p>
    <w:p w14:paraId="10663B24" w14:textId="77777777" w:rsidR="000D7CF7" w:rsidRDefault="000D7CF7" w:rsidP="002977ED">
      <w:pPr>
        <w:tabs>
          <w:tab w:val="left" w:pos="5670"/>
        </w:tabs>
        <w:spacing w:after="120"/>
        <w:rPr>
          <w:rFonts w:ascii="Calibri" w:hAnsi="Calibri" w:cs="Calibri"/>
          <w:b/>
          <w:color w:val="000000" w:themeColor="text1"/>
          <w:sz w:val="22"/>
          <w:szCs w:val="22"/>
        </w:rPr>
      </w:pPr>
    </w:p>
    <w:p w14:paraId="01570A66" w14:textId="77777777" w:rsidR="000D7CF7" w:rsidRDefault="000D7CF7" w:rsidP="002977ED">
      <w:pPr>
        <w:tabs>
          <w:tab w:val="left" w:pos="5670"/>
        </w:tabs>
        <w:spacing w:after="120"/>
        <w:rPr>
          <w:rFonts w:ascii="Calibri" w:hAnsi="Calibri" w:cs="Calibri"/>
          <w:b/>
          <w:color w:val="000000" w:themeColor="text1"/>
          <w:sz w:val="22"/>
          <w:szCs w:val="22"/>
        </w:rPr>
      </w:pPr>
    </w:p>
    <w:p w14:paraId="3C8A8B4A" w14:textId="3CF7968A" w:rsidR="001F7B9B" w:rsidRPr="00382C65" w:rsidRDefault="00CD010C" w:rsidP="002977ED">
      <w:pPr>
        <w:tabs>
          <w:tab w:val="left" w:pos="5670"/>
        </w:tabs>
        <w:spacing w:after="120"/>
        <w:rPr>
          <w:rFonts w:ascii="Calibri" w:hAnsi="Calibri" w:cs="Calibri"/>
          <w:bCs/>
          <w:color w:val="000000" w:themeColor="text1"/>
          <w:sz w:val="22"/>
          <w:szCs w:val="22"/>
        </w:rPr>
      </w:pPr>
      <w:r w:rsidRPr="00382C65">
        <w:rPr>
          <w:rFonts w:ascii="Calibri" w:hAnsi="Calibri" w:cs="Calibri"/>
          <w:b/>
          <w:color w:val="000000" w:themeColor="text1"/>
          <w:sz w:val="22"/>
          <w:szCs w:val="22"/>
        </w:rPr>
        <w:lastRenderedPageBreak/>
        <w:t>Grupa Zajęć_3 Przedmioty kierunkowe</w:t>
      </w:r>
      <w:r w:rsidR="006B655A" w:rsidRPr="00382C65">
        <w:rPr>
          <w:rFonts w:ascii="Calibri" w:hAnsi="Calibri" w:cs="Calibri"/>
          <w:b/>
          <w:color w:val="000000" w:themeColor="text1"/>
          <w:sz w:val="22"/>
          <w:szCs w:val="22"/>
        </w:rPr>
        <w:t xml:space="preserve"> (880 godzin, 74 ECTS)</w:t>
      </w:r>
      <w:r w:rsidR="00F03795" w:rsidRPr="00382C65">
        <w:rPr>
          <w:rFonts w:ascii="Calibri" w:hAnsi="Calibri" w:cs="Calibri"/>
          <w:b/>
          <w:color w:val="000000" w:themeColor="text1"/>
          <w:sz w:val="22"/>
          <w:szCs w:val="22"/>
        </w:rPr>
        <w:t xml:space="preserve">: </w:t>
      </w:r>
    </w:p>
    <w:p w14:paraId="28C0DFF2" w14:textId="29AABC3F" w:rsidR="002D48C4" w:rsidRPr="00382C65" w:rsidRDefault="00FB6D63" w:rsidP="00FB6D63">
      <w:pPr>
        <w:pStyle w:val="Akapitzlist"/>
        <w:numPr>
          <w:ilvl w:val="0"/>
          <w:numId w:val="11"/>
        </w:numPr>
        <w:spacing w:after="120"/>
        <w:rPr>
          <w:rFonts w:ascii="Calibri" w:hAnsi="Calibri" w:cs="Calibri"/>
          <w:bCs/>
          <w:color w:val="000000" w:themeColor="text1"/>
          <w:sz w:val="22"/>
          <w:szCs w:val="22"/>
        </w:rPr>
      </w:pPr>
      <w:r w:rsidRPr="00AE7CFB">
        <w:rPr>
          <w:rStyle w:val="apple-converted-space"/>
          <w:rFonts w:ascii="Calibri" w:hAnsi="Calibri" w:cs="Calibri"/>
          <w:color w:val="000000" w:themeColor="text1"/>
          <w:sz w:val="22"/>
          <w:szCs w:val="22"/>
          <w:u w:val="single"/>
          <w:shd w:val="clear" w:color="auto" w:fill="FFFFFF"/>
        </w:rPr>
        <w:t>S</w:t>
      </w:r>
      <w:r w:rsidR="002D48C4" w:rsidRPr="00AE7CFB">
        <w:rPr>
          <w:rFonts w:ascii="Calibri" w:hAnsi="Calibri" w:cs="Calibri"/>
          <w:bCs/>
          <w:color w:val="000000" w:themeColor="text1"/>
          <w:sz w:val="22"/>
          <w:szCs w:val="22"/>
          <w:u w:val="single"/>
        </w:rPr>
        <w:t xml:space="preserve">saki Polski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432048" w:rsidRPr="00382C65">
        <w:rPr>
          <w:rFonts w:ascii="Calibri" w:hAnsi="Calibri" w:cs="Calibri"/>
          <w:bCs/>
          <w:color w:val="000000" w:themeColor="text1"/>
          <w:sz w:val="22"/>
          <w:szCs w:val="22"/>
        </w:rPr>
        <w:t xml:space="preserve"> pokazanie różnorodności gatunkowej, zasięgów występowania oraz charakterystyki ssaków występujących w Polsce, w tym gatunków rzadkich oraz chronionych. Student zdobędzie wiedzę w zakresie biologii i ekologii dzikich saków występujących w Polsce, zobaczy ich zasięgi na podstawie Internetowego Atlasu Ssaków Polski oraz uwarunkowania ich występowania, a także status i zagrożenia. Student nabędzie umiejętności obserwowania, tropienia i rozpoznawania ssaków Polski z wszystkich rzędów oraz ich charakterystyki, w tym pełnionych przez nie funkcji w ekosystemach.</w:t>
      </w:r>
    </w:p>
    <w:p w14:paraId="7C629859" w14:textId="39CA2783"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4B7320">
        <w:rPr>
          <w:rFonts w:ascii="Calibri" w:hAnsi="Calibri" w:cs="Calibri"/>
          <w:bCs/>
          <w:color w:val="000000" w:themeColor="text1"/>
          <w:sz w:val="22"/>
          <w:szCs w:val="22"/>
        </w:rPr>
        <w:t xml:space="preserve"> </w:t>
      </w:r>
      <w:r w:rsidR="004B7320" w:rsidRPr="00382C65">
        <w:rPr>
          <w:rFonts w:ascii="Calibri" w:hAnsi="Calibri" w:cs="Calibri"/>
          <w:bCs/>
          <w:color w:val="000000" w:themeColor="text1"/>
          <w:sz w:val="22"/>
          <w:szCs w:val="22"/>
        </w:rPr>
        <w:t>KP6_WG1,</w:t>
      </w:r>
      <w:r w:rsidR="004B7320">
        <w:rPr>
          <w:rFonts w:ascii="Calibri" w:hAnsi="Calibri" w:cs="Calibri"/>
          <w:bCs/>
          <w:color w:val="000000" w:themeColor="text1"/>
          <w:sz w:val="22"/>
          <w:szCs w:val="22"/>
        </w:rPr>
        <w:t xml:space="preserve"> </w:t>
      </w:r>
      <w:r w:rsidR="004B7320" w:rsidRPr="00382C65">
        <w:rPr>
          <w:rFonts w:ascii="Calibri" w:hAnsi="Calibri" w:cs="Calibri"/>
          <w:bCs/>
          <w:color w:val="000000" w:themeColor="text1"/>
          <w:sz w:val="22"/>
          <w:szCs w:val="22"/>
        </w:rPr>
        <w:t>WG2,</w:t>
      </w:r>
      <w:r w:rsidR="00077AEC">
        <w:rPr>
          <w:rFonts w:ascii="Calibri" w:hAnsi="Calibri" w:cs="Calibri"/>
          <w:bCs/>
          <w:color w:val="000000" w:themeColor="text1"/>
          <w:sz w:val="22"/>
          <w:szCs w:val="22"/>
        </w:rPr>
        <w:t xml:space="preserve"> </w:t>
      </w:r>
      <w:r w:rsidR="00077AEC" w:rsidRPr="00382C65">
        <w:rPr>
          <w:rFonts w:ascii="Calibri" w:hAnsi="Calibri" w:cs="Calibri"/>
          <w:bCs/>
          <w:color w:val="000000" w:themeColor="text1"/>
          <w:sz w:val="22"/>
          <w:szCs w:val="22"/>
        </w:rPr>
        <w:t>UW1,</w:t>
      </w:r>
      <w:r w:rsidR="00AF49B8">
        <w:rPr>
          <w:rFonts w:ascii="Calibri" w:hAnsi="Calibri" w:cs="Calibri"/>
          <w:bCs/>
          <w:color w:val="000000" w:themeColor="text1"/>
          <w:sz w:val="22"/>
          <w:szCs w:val="22"/>
        </w:rPr>
        <w:t xml:space="preserve"> </w:t>
      </w:r>
      <w:r w:rsidR="00AF49B8" w:rsidRPr="00382C65">
        <w:rPr>
          <w:rFonts w:ascii="Calibri" w:hAnsi="Calibri" w:cs="Calibri"/>
          <w:bCs/>
          <w:color w:val="000000" w:themeColor="text1"/>
          <w:sz w:val="22"/>
          <w:szCs w:val="22"/>
        </w:rPr>
        <w:t>UW2</w:t>
      </w:r>
    </w:p>
    <w:p w14:paraId="788EC488" w14:textId="6C58E699" w:rsidR="002D48C4" w:rsidRPr="00382C65" w:rsidRDefault="00FB6D63" w:rsidP="00FB6D63">
      <w:pPr>
        <w:pStyle w:val="Akapitzlist"/>
        <w:numPr>
          <w:ilvl w:val="0"/>
          <w:numId w:val="11"/>
        </w:numPr>
        <w:spacing w:after="120"/>
        <w:rPr>
          <w:rFonts w:ascii="Calibri" w:hAnsi="Calibri" w:cs="Calibri"/>
          <w:bCs/>
          <w:color w:val="000000" w:themeColor="text1"/>
          <w:sz w:val="22"/>
          <w:szCs w:val="22"/>
        </w:rPr>
      </w:pPr>
      <w:r w:rsidRPr="00AE7CFB">
        <w:rPr>
          <w:rStyle w:val="apple-converted-space"/>
          <w:rFonts w:ascii="Calibri" w:hAnsi="Calibri" w:cs="Calibri"/>
          <w:color w:val="000000" w:themeColor="text1"/>
          <w:sz w:val="22"/>
          <w:szCs w:val="22"/>
          <w:u w:val="single"/>
          <w:shd w:val="clear" w:color="auto" w:fill="FFFFFF"/>
        </w:rPr>
        <w:t>S</w:t>
      </w:r>
      <w:r w:rsidR="002D48C4" w:rsidRPr="00AE7CFB">
        <w:rPr>
          <w:rFonts w:ascii="Calibri" w:hAnsi="Calibri" w:cs="Calibri"/>
          <w:bCs/>
          <w:color w:val="000000" w:themeColor="text1"/>
          <w:sz w:val="22"/>
          <w:szCs w:val="22"/>
          <w:u w:val="single"/>
        </w:rPr>
        <w:t xml:space="preserve">ystem ochrony przyrody w Polsce i UE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432048" w:rsidRPr="00382C65">
        <w:rPr>
          <w:rFonts w:ascii="Calibri" w:hAnsi="Calibri" w:cs="Calibri"/>
          <w:bCs/>
          <w:color w:val="000000" w:themeColor="text1"/>
          <w:sz w:val="22"/>
          <w:szCs w:val="22"/>
        </w:rPr>
        <w:t xml:space="preserve"> zapoznanie studenta z obowiązującym systemem ochrony przyrody w Polsce i wspólnym prawodawstwem Unii Europejskiej w tym zakresie. Student zdobędzie wiedzę o aktach prawnych regulujących zagadnienia ochrony przyrody oraz instytucjach odpowiedzialnych za poszczególne formy ochrony. Student nabędzie umiejętności poruszania się w aktach prawnych, identyfikowania kluczowych instytucji w różnorodnych sytuacjach zarządzania ochroną przyrody. W konsekwencji uzyskanej wiedzy, student będzie miał wyobrażenie rynku usług i pracodawców związanych z systemem ochrony przyrody w Unii Europejskiej.</w:t>
      </w:r>
    </w:p>
    <w:p w14:paraId="55B177BE" w14:textId="1B5A9160"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BF4BD2">
        <w:rPr>
          <w:rFonts w:ascii="Calibri" w:hAnsi="Calibri" w:cs="Calibri"/>
          <w:bCs/>
          <w:color w:val="000000" w:themeColor="text1"/>
          <w:sz w:val="22"/>
          <w:szCs w:val="22"/>
        </w:rPr>
        <w:t xml:space="preserve"> KP6_WG5, </w:t>
      </w:r>
      <w:r w:rsidR="00F959AA">
        <w:rPr>
          <w:rFonts w:ascii="Calibri" w:hAnsi="Calibri" w:cs="Calibri"/>
          <w:bCs/>
          <w:color w:val="000000" w:themeColor="text1"/>
          <w:sz w:val="22"/>
          <w:szCs w:val="22"/>
        </w:rPr>
        <w:t xml:space="preserve">WG7, </w:t>
      </w:r>
      <w:r w:rsidR="00540938">
        <w:rPr>
          <w:rFonts w:ascii="Calibri" w:hAnsi="Calibri" w:cs="Calibri"/>
          <w:bCs/>
          <w:color w:val="000000" w:themeColor="text1"/>
          <w:sz w:val="22"/>
          <w:szCs w:val="22"/>
        </w:rPr>
        <w:t>WG14, WG15</w:t>
      </w:r>
      <w:r w:rsidR="00320F80">
        <w:rPr>
          <w:rFonts w:ascii="Calibri" w:hAnsi="Calibri" w:cs="Calibri"/>
          <w:bCs/>
          <w:color w:val="000000" w:themeColor="text1"/>
          <w:sz w:val="22"/>
          <w:szCs w:val="22"/>
        </w:rPr>
        <w:t xml:space="preserve">, </w:t>
      </w:r>
      <w:r w:rsidR="00320F80" w:rsidRPr="00382C65">
        <w:rPr>
          <w:rFonts w:ascii="Calibri" w:hAnsi="Calibri" w:cs="Calibri"/>
          <w:bCs/>
          <w:color w:val="000000" w:themeColor="text1"/>
          <w:sz w:val="22"/>
          <w:szCs w:val="22"/>
        </w:rPr>
        <w:t>UK2</w:t>
      </w:r>
    </w:p>
    <w:p w14:paraId="7A4D246B" w14:textId="7743C4FA" w:rsidR="002D48C4" w:rsidRPr="00382C65" w:rsidRDefault="002D48C4" w:rsidP="00FB6D63">
      <w:pPr>
        <w:pStyle w:val="Akapitzlist"/>
        <w:numPr>
          <w:ilvl w:val="0"/>
          <w:numId w:val="11"/>
        </w:numPr>
        <w:spacing w:after="120"/>
        <w:rPr>
          <w:rFonts w:ascii="Calibri" w:hAnsi="Calibri" w:cs="Calibri"/>
          <w:bCs/>
          <w:color w:val="000000" w:themeColor="text1"/>
          <w:sz w:val="22"/>
          <w:szCs w:val="22"/>
        </w:rPr>
      </w:pPr>
      <w:r w:rsidRPr="00AE7CFB">
        <w:rPr>
          <w:rFonts w:ascii="Calibri" w:hAnsi="Calibri" w:cs="Calibri"/>
          <w:bCs/>
          <w:color w:val="000000" w:themeColor="text1"/>
          <w:sz w:val="22"/>
          <w:szCs w:val="22"/>
          <w:u w:val="single"/>
        </w:rPr>
        <w:t>Systemy Informacji Przestrzennej (GIS)</w:t>
      </w:r>
      <w:r w:rsidRPr="00382C65">
        <w:rPr>
          <w:rFonts w:ascii="Calibri" w:hAnsi="Calibri" w:cs="Calibri"/>
          <w:bCs/>
          <w:color w:val="000000" w:themeColor="text1"/>
          <w:sz w:val="22"/>
          <w:szCs w:val="22"/>
        </w:rPr>
        <w:t xml:space="preserve"> </w:t>
      </w:r>
      <w:r w:rsidR="00FB6D63" w:rsidRPr="00382C65">
        <w:rPr>
          <w:rFonts w:ascii="Calibri" w:hAnsi="Calibri" w:cs="Calibri"/>
          <w:bCs/>
          <w:color w:val="000000" w:themeColor="text1"/>
          <w:sz w:val="22"/>
          <w:szCs w:val="22"/>
        </w:rPr>
        <w:t xml:space="preserve">- </w:t>
      </w:r>
      <w:r w:rsidR="00FB6D63" w:rsidRPr="00382C65">
        <w:rPr>
          <w:rStyle w:val="apple-converted-space"/>
          <w:rFonts w:ascii="Calibri" w:hAnsi="Calibri" w:cs="Calibri"/>
          <w:color w:val="000000" w:themeColor="text1"/>
          <w:sz w:val="22"/>
          <w:szCs w:val="22"/>
          <w:shd w:val="clear" w:color="auto" w:fill="FFFFFF"/>
        </w:rPr>
        <w:t xml:space="preserve">celem przedmiotu jest </w:t>
      </w:r>
      <w:r w:rsidR="00432048" w:rsidRPr="00382C65">
        <w:rPr>
          <w:rFonts w:ascii="Calibri" w:hAnsi="Calibri" w:cs="Calibri"/>
          <w:bCs/>
          <w:color w:val="000000" w:themeColor="text1"/>
          <w:sz w:val="22"/>
          <w:szCs w:val="22"/>
        </w:rPr>
        <w:t>zapoznanie z filozofią i oprogramowaniem GIS (pracujemy na programie wolnego dostępu QGIS). Po ukończeniu kursu student będzie w stanie wizualizować dane przestrzenne, komponować mapy i wykonywać proste analizy na danych przestrzennych. Przedmiot obejmuje 30 godzin laboratoriów komputerowych realizowanych w pracowni komputerowej na Wydziale Biologii. Pracujemy na programie wolnego dostępu QGIS, dlatego opcjonalnie student może utrwalać umiejętności na komputerze domowym w oparciu o te same, darmowe oprogramowanie.</w:t>
      </w:r>
    </w:p>
    <w:p w14:paraId="409E98FF" w14:textId="7C87DFF8"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346E39">
        <w:rPr>
          <w:rFonts w:ascii="Calibri" w:hAnsi="Calibri" w:cs="Calibri"/>
          <w:bCs/>
          <w:color w:val="000000" w:themeColor="text1"/>
          <w:sz w:val="22"/>
          <w:szCs w:val="22"/>
        </w:rPr>
        <w:t xml:space="preserve"> KP6_WG12, </w:t>
      </w:r>
      <w:r w:rsidR="005E1766" w:rsidRPr="00382C65">
        <w:rPr>
          <w:rFonts w:ascii="Calibri" w:hAnsi="Calibri" w:cs="Calibri"/>
          <w:bCs/>
          <w:color w:val="000000" w:themeColor="text1"/>
          <w:sz w:val="22"/>
          <w:szCs w:val="22"/>
        </w:rPr>
        <w:t>UW8,</w:t>
      </w:r>
      <w:r w:rsidR="00320F80">
        <w:rPr>
          <w:rFonts w:ascii="Calibri" w:hAnsi="Calibri" w:cs="Calibri"/>
          <w:bCs/>
          <w:color w:val="000000" w:themeColor="text1"/>
          <w:sz w:val="22"/>
          <w:szCs w:val="22"/>
        </w:rPr>
        <w:t xml:space="preserve"> </w:t>
      </w:r>
      <w:r w:rsidR="00320F80" w:rsidRPr="00382C65">
        <w:rPr>
          <w:rFonts w:ascii="Calibri" w:hAnsi="Calibri" w:cs="Calibri"/>
          <w:bCs/>
          <w:color w:val="000000" w:themeColor="text1"/>
          <w:sz w:val="22"/>
          <w:szCs w:val="22"/>
        </w:rPr>
        <w:t>UW9,</w:t>
      </w:r>
      <w:r w:rsidR="00320F80">
        <w:rPr>
          <w:rFonts w:ascii="Calibri" w:hAnsi="Calibri" w:cs="Calibri"/>
          <w:bCs/>
          <w:color w:val="000000" w:themeColor="text1"/>
          <w:sz w:val="22"/>
          <w:szCs w:val="22"/>
        </w:rPr>
        <w:t xml:space="preserve"> </w:t>
      </w:r>
      <w:r w:rsidR="00320F80" w:rsidRPr="00382C65">
        <w:rPr>
          <w:rFonts w:ascii="Calibri" w:hAnsi="Calibri" w:cs="Calibri"/>
          <w:bCs/>
          <w:color w:val="000000" w:themeColor="text1"/>
          <w:sz w:val="22"/>
          <w:szCs w:val="22"/>
        </w:rPr>
        <w:t>UW10,</w:t>
      </w:r>
      <w:r w:rsidR="00B96B9E">
        <w:rPr>
          <w:rFonts w:ascii="Calibri" w:hAnsi="Calibri" w:cs="Calibri"/>
          <w:bCs/>
          <w:color w:val="000000" w:themeColor="text1"/>
          <w:sz w:val="22"/>
          <w:szCs w:val="22"/>
        </w:rPr>
        <w:t xml:space="preserve"> </w:t>
      </w:r>
      <w:r w:rsidR="00B96B9E" w:rsidRPr="00382C65">
        <w:rPr>
          <w:rFonts w:ascii="Calibri" w:hAnsi="Calibri" w:cs="Calibri"/>
          <w:bCs/>
          <w:color w:val="000000" w:themeColor="text1"/>
          <w:sz w:val="22"/>
          <w:szCs w:val="22"/>
        </w:rPr>
        <w:t>UO1</w:t>
      </w:r>
    </w:p>
    <w:p w14:paraId="743FC0B2" w14:textId="3125436A" w:rsidR="002D48C4" w:rsidRPr="00382C65" w:rsidRDefault="00FB6D63" w:rsidP="00FB6D63">
      <w:pPr>
        <w:pStyle w:val="Akapitzlist"/>
        <w:numPr>
          <w:ilvl w:val="0"/>
          <w:numId w:val="11"/>
        </w:numPr>
        <w:spacing w:after="120"/>
        <w:rPr>
          <w:rFonts w:ascii="Calibri" w:hAnsi="Calibri" w:cs="Calibri"/>
          <w:bCs/>
          <w:color w:val="000000" w:themeColor="text1"/>
          <w:sz w:val="22"/>
          <w:szCs w:val="22"/>
        </w:rPr>
      </w:pPr>
      <w:r w:rsidRPr="00AE7CFB">
        <w:rPr>
          <w:rStyle w:val="apple-converted-space"/>
          <w:rFonts w:ascii="Calibri" w:hAnsi="Calibri" w:cs="Calibri"/>
          <w:color w:val="000000" w:themeColor="text1"/>
          <w:sz w:val="22"/>
          <w:szCs w:val="22"/>
          <w:u w:val="single"/>
          <w:shd w:val="clear" w:color="auto" w:fill="FFFFFF"/>
        </w:rPr>
        <w:t>B</w:t>
      </w:r>
      <w:r w:rsidR="002D48C4" w:rsidRPr="00AE7CFB">
        <w:rPr>
          <w:rFonts w:ascii="Calibri" w:hAnsi="Calibri" w:cs="Calibri"/>
          <w:bCs/>
          <w:color w:val="000000" w:themeColor="text1"/>
          <w:sz w:val="22"/>
          <w:szCs w:val="22"/>
          <w:u w:val="single"/>
        </w:rPr>
        <w:t>iologia i identyfikacja bezkręgowców wodnych</w:t>
      </w:r>
      <w:r w:rsidR="002D48C4"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432048" w:rsidRPr="00382C65">
        <w:rPr>
          <w:rFonts w:ascii="Calibri" w:hAnsi="Calibri" w:cs="Calibri"/>
          <w:bCs/>
          <w:color w:val="000000" w:themeColor="text1"/>
          <w:sz w:val="22"/>
          <w:szCs w:val="22"/>
        </w:rPr>
        <w:t xml:space="preserve"> przegląd bioróżnorodności bezkręgowców w wodach słodkowodnych Polski. Student zdobędzie wiedzę w zakresie identyfikacji, biologii i ekologii bezkręgowców wodnych. Student będzie w stanie wskazać gatunki inwazyjne i wskaźnikowe, jako biologiczne indykatory stanu środowiska. Student nabędzie podstawowe umiejętności rozpoznawania bezkręgowców wodnych na potrzeby oceny stanu środowiska i inwentaryzacji ekosystemów wodnych.</w:t>
      </w:r>
    </w:p>
    <w:p w14:paraId="4B2129F4" w14:textId="65F1836A"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4B7320">
        <w:rPr>
          <w:rFonts w:ascii="Calibri" w:hAnsi="Calibri" w:cs="Calibri"/>
          <w:bCs/>
          <w:color w:val="000000" w:themeColor="text1"/>
          <w:sz w:val="22"/>
          <w:szCs w:val="22"/>
        </w:rPr>
        <w:t xml:space="preserve"> </w:t>
      </w:r>
      <w:r w:rsidR="004B7320" w:rsidRPr="00382C65">
        <w:rPr>
          <w:rFonts w:ascii="Calibri" w:hAnsi="Calibri" w:cs="Calibri"/>
          <w:bCs/>
          <w:color w:val="000000" w:themeColor="text1"/>
          <w:sz w:val="22"/>
          <w:szCs w:val="22"/>
        </w:rPr>
        <w:t>KP6_WG1,</w:t>
      </w:r>
      <w:r w:rsidR="004B7320">
        <w:rPr>
          <w:rFonts w:ascii="Calibri" w:hAnsi="Calibri" w:cs="Calibri"/>
          <w:bCs/>
          <w:color w:val="000000" w:themeColor="text1"/>
          <w:sz w:val="22"/>
          <w:szCs w:val="22"/>
        </w:rPr>
        <w:t xml:space="preserve"> </w:t>
      </w:r>
      <w:r w:rsidR="004B7320" w:rsidRPr="00382C65">
        <w:rPr>
          <w:rFonts w:ascii="Calibri" w:hAnsi="Calibri" w:cs="Calibri"/>
          <w:bCs/>
          <w:color w:val="000000" w:themeColor="text1"/>
          <w:sz w:val="22"/>
          <w:szCs w:val="22"/>
        </w:rPr>
        <w:t>WG2,</w:t>
      </w:r>
      <w:r w:rsidR="00077AEC">
        <w:rPr>
          <w:rFonts w:ascii="Calibri" w:hAnsi="Calibri" w:cs="Calibri"/>
          <w:bCs/>
          <w:color w:val="000000" w:themeColor="text1"/>
          <w:sz w:val="22"/>
          <w:szCs w:val="22"/>
        </w:rPr>
        <w:t xml:space="preserve"> </w:t>
      </w:r>
      <w:r w:rsidR="00077AEC" w:rsidRPr="00382C65">
        <w:rPr>
          <w:rFonts w:ascii="Calibri" w:hAnsi="Calibri" w:cs="Calibri"/>
          <w:bCs/>
          <w:color w:val="000000" w:themeColor="text1"/>
          <w:sz w:val="22"/>
          <w:szCs w:val="22"/>
        </w:rPr>
        <w:t>UW1,</w:t>
      </w:r>
      <w:r w:rsidR="00AF49B8">
        <w:rPr>
          <w:rFonts w:ascii="Calibri" w:hAnsi="Calibri" w:cs="Calibri"/>
          <w:bCs/>
          <w:color w:val="000000" w:themeColor="text1"/>
          <w:sz w:val="22"/>
          <w:szCs w:val="22"/>
        </w:rPr>
        <w:t xml:space="preserve"> </w:t>
      </w:r>
      <w:r w:rsidR="00AF49B8" w:rsidRPr="00382C65">
        <w:rPr>
          <w:rFonts w:ascii="Calibri" w:hAnsi="Calibri" w:cs="Calibri"/>
          <w:bCs/>
          <w:color w:val="000000" w:themeColor="text1"/>
          <w:sz w:val="22"/>
          <w:szCs w:val="22"/>
        </w:rPr>
        <w:t>UW2</w:t>
      </w:r>
    </w:p>
    <w:p w14:paraId="5D15FCF5" w14:textId="3360DC4D" w:rsidR="002D48C4" w:rsidRPr="00382C65" w:rsidRDefault="00FB6D63" w:rsidP="00FB6D63">
      <w:pPr>
        <w:pStyle w:val="Akapitzlist"/>
        <w:numPr>
          <w:ilvl w:val="0"/>
          <w:numId w:val="11"/>
        </w:numPr>
        <w:spacing w:after="120"/>
        <w:rPr>
          <w:rFonts w:ascii="Calibri" w:hAnsi="Calibri" w:cs="Calibri"/>
          <w:bCs/>
          <w:color w:val="000000" w:themeColor="text1"/>
          <w:sz w:val="22"/>
          <w:szCs w:val="22"/>
        </w:rPr>
      </w:pPr>
      <w:r w:rsidRPr="00AE7CFB">
        <w:rPr>
          <w:rStyle w:val="apple-converted-space"/>
          <w:rFonts w:ascii="Calibri" w:hAnsi="Calibri" w:cs="Calibri"/>
          <w:color w:val="000000" w:themeColor="text1"/>
          <w:sz w:val="22"/>
          <w:szCs w:val="22"/>
          <w:u w:val="single"/>
          <w:shd w:val="clear" w:color="auto" w:fill="FFFFFF"/>
        </w:rPr>
        <w:t>B</w:t>
      </w:r>
      <w:r w:rsidR="002D48C4" w:rsidRPr="00AE7CFB">
        <w:rPr>
          <w:rFonts w:ascii="Calibri" w:hAnsi="Calibri" w:cs="Calibri"/>
          <w:bCs/>
          <w:color w:val="000000" w:themeColor="text1"/>
          <w:sz w:val="22"/>
          <w:szCs w:val="22"/>
          <w:u w:val="single"/>
        </w:rPr>
        <w:t xml:space="preserve">iologia i identyfikacja roślin nasiennych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432048" w:rsidRPr="00382C65">
        <w:rPr>
          <w:rFonts w:ascii="Calibri" w:hAnsi="Calibri" w:cs="Calibri"/>
          <w:bCs/>
          <w:color w:val="000000" w:themeColor="text1"/>
          <w:sz w:val="22"/>
          <w:szCs w:val="22"/>
        </w:rPr>
        <w:t xml:space="preserve"> </w:t>
      </w:r>
      <w:r w:rsidR="003F0EE7" w:rsidRPr="00382C65">
        <w:rPr>
          <w:rFonts w:ascii="Calibri" w:hAnsi="Calibri" w:cs="Calibri"/>
          <w:bCs/>
          <w:color w:val="000000" w:themeColor="text1"/>
          <w:sz w:val="22"/>
          <w:szCs w:val="22"/>
        </w:rPr>
        <w:t>wprowadzenie studenta w zagadnienia z zakresu biologii oraz zróżnicowania ważniejszych grup roślin nasiennych, zgodnie z obowiązującym systemem klasyfikacji. W trakcie zajęć laboratoryjnych student zdobędzie wiedzę dotyczącą identyfikacji cech diagnostycznych oraz klasyfikacji roślin nasiennych do rodzin i rodzajów. W trakcie zajęć laboratoryjnych i terenowych student nabędzie umiejętności rozpoznawania roślin nasiennych na podstawie cech morfologii pędu, liści i kwiatów oraz identyfikacji wskaźnikowych, rzadkich i chronionych elementów rodzimej flory. W trakcie zajęć student zdobędzie umiejętności z zakresu wykorzystania ogólnych i specjalistycznych kluczy do oznaczania roślin oraz tworzenia dokumentacji zielnikowych na potrzeby inwentaryzacji przyrodniczych oraz badań naukowych.</w:t>
      </w:r>
    </w:p>
    <w:p w14:paraId="6A3D1956" w14:textId="7D4B58BD"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4B7320">
        <w:rPr>
          <w:rFonts w:ascii="Calibri" w:hAnsi="Calibri" w:cs="Calibri"/>
          <w:bCs/>
          <w:color w:val="000000" w:themeColor="text1"/>
          <w:sz w:val="22"/>
          <w:szCs w:val="22"/>
        </w:rPr>
        <w:t xml:space="preserve"> </w:t>
      </w:r>
      <w:r w:rsidR="004B7320" w:rsidRPr="00382C65">
        <w:rPr>
          <w:rFonts w:ascii="Calibri" w:hAnsi="Calibri" w:cs="Calibri"/>
          <w:bCs/>
          <w:color w:val="000000" w:themeColor="text1"/>
          <w:sz w:val="22"/>
          <w:szCs w:val="22"/>
        </w:rPr>
        <w:t>KP6_WG1,</w:t>
      </w:r>
      <w:r w:rsidR="004B7320">
        <w:rPr>
          <w:rFonts w:ascii="Calibri" w:hAnsi="Calibri" w:cs="Calibri"/>
          <w:bCs/>
          <w:color w:val="000000" w:themeColor="text1"/>
          <w:sz w:val="22"/>
          <w:szCs w:val="22"/>
        </w:rPr>
        <w:t xml:space="preserve"> </w:t>
      </w:r>
      <w:r w:rsidR="004B7320" w:rsidRPr="00382C65">
        <w:rPr>
          <w:rFonts w:ascii="Calibri" w:hAnsi="Calibri" w:cs="Calibri"/>
          <w:bCs/>
          <w:color w:val="000000" w:themeColor="text1"/>
          <w:sz w:val="22"/>
          <w:szCs w:val="22"/>
        </w:rPr>
        <w:t>WG2,</w:t>
      </w:r>
      <w:r w:rsidR="00077AEC">
        <w:rPr>
          <w:rFonts w:ascii="Calibri" w:hAnsi="Calibri" w:cs="Calibri"/>
          <w:bCs/>
          <w:color w:val="000000" w:themeColor="text1"/>
          <w:sz w:val="22"/>
          <w:szCs w:val="22"/>
        </w:rPr>
        <w:t xml:space="preserve"> </w:t>
      </w:r>
      <w:r w:rsidR="00077AEC" w:rsidRPr="00382C65">
        <w:rPr>
          <w:rFonts w:ascii="Calibri" w:hAnsi="Calibri" w:cs="Calibri"/>
          <w:bCs/>
          <w:color w:val="000000" w:themeColor="text1"/>
          <w:sz w:val="22"/>
          <w:szCs w:val="22"/>
        </w:rPr>
        <w:t>UW1,</w:t>
      </w:r>
      <w:r w:rsidR="00AF49B8">
        <w:rPr>
          <w:rFonts w:ascii="Calibri" w:hAnsi="Calibri" w:cs="Calibri"/>
          <w:bCs/>
          <w:color w:val="000000" w:themeColor="text1"/>
          <w:sz w:val="22"/>
          <w:szCs w:val="22"/>
        </w:rPr>
        <w:t xml:space="preserve"> </w:t>
      </w:r>
      <w:r w:rsidR="00AF49B8" w:rsidRPr="00382C65">
        <w:rPr>
          <w:rFonts w:ascii="Calibri" w:hAnsi="Calibri" w:cs="Calibri"/>
          <w:bCs/>
          <w:color w:val="000000" w:themeColor="text1"/>
          <w:sz w:val="22"/>
          <w:szCs w:val="22"/>
        </w:rPr>
        <w:t>UW2</w:t>
      </w:r>
    </w:p>
    <w:p w14:paraId="0812D886" w14:textId="496A233F" w:rsidR="002D48C4" w:rsidRPr="00382C65" w:rsidRDefault="00447425" w:rsidP="00447425">
      <w:pPr>
        <w:pStyle w:val="Akapitzlist"/>
        <w:numPr>
          <w:ilvl w:val="0"/>
          <w:numId w:val="11"/>
        </w:numPr>
        <w:spacing w:after="120"/>
        <w:rPr>
          <w:rFonts w:ascii="Calibri" w:hAnsi="Calibri" w:cs="Calibri"/>
          <w:bCs/>
          <w:color w:val="000000" w:themeColor="text1"/>
          <w:sz w:val="22"/>
          <w:szCs w:val="22"/>
        </w:rPr>
      </w:pPr>
      <w:r w:rsidRPr="00AE7CFB">
        <w:rPr>
          <w:rStyle w:val="apple-converted-space"/>
          <w:rFonts w:ascii="Calibri" w:hAnsi="Calibri" w:cs="Calibri"/>
          <w:color w:val="000000" w:themeColor="text1"/>
          <w:sz w:val="22"/>
          <w:szCs w:val="22"/>
          <w:u w:val="single"/>
          <w:shd w:val="clear" w:color="auto" w:fill="FFFFFF"/>
        </w:rPr>
        <w:t>B</w:t>
      </w:r>
      <w:r w:rsidR="002D48C4" w:rsidRPr="00AE7CFB">
        <w:rPr>
          <w:rFonts w:ascii="Calibri" w:hAnsi="Calibri" w:cs="Calibri"/>
          <w:bCs/>
          <w:color w:val="000000" w:themeColor="text1"/>
          <w:sz w:val="22"/>
          <w:szCs w:val="22"/>
          <w:u w:val="single"/>
        </w:rPr>
        <w:t xml:space="preserve">iologia i identyfikacja stawonogów lądowych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 xml:space="preserve">celem przedmiotu jest </w:t>
      </w:r>
      <w:r w:rsidR="003F0EE7" w:rsidRPr="00382C65">
        <w:rPr>
          <w:rFonts w:ascii="Calibri" w:hAnsi="Calibri" w:cs="Calibri"/>
          <w:bCs/>
          <w:color w:val="000000" w:themeColor="text1"/>
          <w:sz w:val="22"/>
          <w:szCs w:val="22"/>
        </w:rPr>
        <w:t xml:space="preserve">zapoznanie studenta z różnorodnością stawonogów lądowych. Student pozna biologię i ekologię oraz charakterystyczne cechy budowy morfologicznej istotnych grup owadów (i innych </w:t>
      </w:r>
      <w:proofErr w:type="spellStart"/>
      <w:r w:rsidR="003F0EE7" w:rsidRPr="00382C65">
        <w:rPr>
          <w:rFonts w:ascii="Calibri" w:hAnsi="Calibri" w:cs="Calibri"/>
          <w:bCs/>
          <w:color w:val="000000" w:themeColor="text1"/>
          <w:sz w:val="22"/>
          <w:szCs w:val="22"/>
        </w:rPr>
        <w:t>sześcionogów</w:t>
      </w:r>
      <w:proofErr w:type="spellEnd"/>
      <w:r w:rsidR="003F0EE7" w:rsidRPr="00382C65">
        <w:rPr>
          <w:rFonts w:ascii="Calibri" w:hAnsi="Calibri" w:cs="Calibri"/>
          <w:bCs/>
          <w:color w:val="000000" w:themeColor="text1"/>
          <w:sz w:val="22"/>
          <w:szCs w:val="22"/>
        </w:rPr>
        <w:t xml:space="preserve">), skorupiaków, wijów i pajęczaków oraz nabędzie umiejętności ich identyfikacji na podstawie kluczy taksonomicznych i innych źródeł. Student będzie </w:t>
      </w:r>
      <w:r w:rsidR="003F0EE7" w:rsidRPr="00382C65">
        <w:rPr>
          <w:rFonts w:ascii="Calibri" w:hAnsi="Calibri" w:cs="Calibri"/>
          <w:bCs/>
          <w:color w:val="000000" w:themeColor="text1"/>
          <w:sz w:val="22"/>
          <w:szCs w:val="22"/>
        </w:rPr>
        <w:lastRenderedPageBreak/>
        <w:t>zaznajomiony z metodyką faunistycznych badań stawonogów, w tym zbierania i konserwowania prób oraz dokumentowania prowadzonych obserwacji.</w:t>
      </w:r>
    </w:p>
    <w:p w14:paraId="1079BE71" w14:textId="4E9845B1"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4B7320">
        <w:rPr>
          <w:rFonts w:ascii="Calibri" w:hAnsi="Calibri" w:cs="Calibri"/>
          <w:bCs/>
          <w:color w:val="000000" w:themeColor="text1"/>
          <w:sz w:val="22"/>
          <w:szCs w:val="22"/>
        </w:rPr>
        <w:t xml:space="preserve"> </w:t>
      </w:r>
      <w:r w:rsidR="004B7320" w:rsidRPr="00382C65">
        <w:rPr>
          <w:rFonts w:ascii="Calibri" w:hAnsi="Calibri" w:cs="Calibri"/>
          <w:bCs/>
          <w:color w:val="000000" w:themeColor="text1"/>
          <w:sz w:val="22"/>
          <w:szCs w:val="22"/>
        </w:rPr>
        <w:t>KP6_WG1,</w:t>
      </w:r>
      <w:r w:rsidR="004B7320">
        <w:rPr>
          <w:rFonts w:ascii="Calibri" w:hAnsi="Calibri" w:cs="Calibri"/>
          <w:bCs/>
          <w:color w:val="000000" w:themeColor="text1"/>
          <w:sz w:val="22"/>
          <w:szCs w:val="22"/>
        </w:rPr>
        <w:t xml:space="preserve"> </w:t>
      </w:r>
      <w:r w:rsidR="004B7320" w:rsidRPr="00382C65">
        <w:rPr>
          <w:rFonts w:ascii="Calibri" w:hAnsi="Calibri" w:cs="Calibri"/>
          <w:bCs/>
          <w:color w:val="000000" w:themeColor="text1"/>
          <w:sz w:val="22"/>
          <w:szCs w:val="22"/>
        </w:rPr>
        <w:t>WG2,</w:t>
      </w:r>
      <w:r w:rsidR="00077AEC">
        <w:rPr>
          <w:rFonts w:ascii="Calibri" w:hAnsi="Calibri" w:cs="Calibri"/>
          <w:bCs/>
          <w:color w:val="000000" w:themeColor="text1"/>
          <w:sz w:val="22"/>
          <w:szCs w:val="22"/>
        </w:rPr>
        <w:t xml:space="preserve"> </w:t>
      </w:r>
      <w:r w:rsidR="00077AEC" w:rsidRPr="00382C65">
        <w:rPr>
          <w:rFonts w:ascii="Calibri" w:hAnsi="Calibri" w:cs="Calibri"/>
          <w:bCs/>
          <w:color w:val="000000" w:themeColor="text1"/>
          <w:sz w:val="22"/>
          <w:szCs w:val="22"/>
        </w:rPr>
        <w:t>UW1,</w:t>
      </w:r>
      <w:r w:rsidR="00AF49B8">
        <w:rPr>
          <w:rFonts w:ascii="Calibri" w:hAnsi="Calibri" w:cs="Calibri"/>
          <w:bCs/>
          <w:color w:val="000000" w:themeColor="text1"/>
          <w:sz w:val="22"/>
          <w:szCs w:val="22"/>
        </w:rPr>
        <w:t xml:space="preserve"> </w:t>
      </w:r>
      <w:r w:rsidR="00AF49B8" w:rsidRPr="00382C65">
        <w:rPr>
          <w:rFonts w:ascii="Calibri" w:hAnsi="Calibri" w:cs="Calibri"/>
          <w:bCs/>
          <w:color w:val="000000" w:themeColor="text1"/>
          <w:sz w:val="22"/>
          <w:szCs w:val="22"/>
        </w:rPr>
        <w:t>UW2</w:t>
      </w:r>
    </w:p>
    <w:p w14:paraId="24F02D54" w14:textId="74DFA56B" w:rsidR="002D48C4" w:rsidRPr="00382C65" w:rsidRDefault="00447425" w:rsidP="00447425">
      <w:pPr>
        <w:pStyle w:val="Akapitzlist"/>
        <w:numPr>
          <w:ilvl w:val="0"/>
          <w:numId w:val="11"/>
        </w:numPr>
        <w:spacing w:after="120"/>
        <w:rPr>
          <w:rFonts w:ascii="Calibri" w:hAnsi="Calibri" w:cs="Calibri"/>
          <w:bCs/>
          <w:color w:val="000000" w:themeColor="text1"/>
          <w:sz w:val="22"/>
          <w:szCs w:val="22"/>
        </w:rPr>
      </w:pPr>
      <w:proofErr w:type="spellStart"/>
      <w:r w:rsidRPr="00AE7CFB">
        <w:rPr>
          <w:rStyle w:val="apple-converted-space"/>
          <w:rFonts w:ascii="Calibri" w:hAnsi="Calibri" w:cs="Calibri"/>
          <w:color w:val="000000" w:themeColor="text1"/>
          <w:sz w:val="22"/>
          <w:szCs w:val="22"/>
          <w:u w:val="single"/>
          <w:shd w:val="clear" w:color="auto" w:fill="FFFFFF"/>
        </w:rPr>
        <w:t>H</w:t>
      </w:r>
      <w:r w:rsidR="002D48C4" w:rsidRPr="00AE7CFB">
        <w:rPr>
          <w:rFonts w:ascii="Calibri" w:hAnsi="Calibri" w:cs="Calibri"/>
          <w:bCs/>
          <w:color w:val="000000" w:themeColor="text1"/>
          <w:sz w:val="22"/>
          <w:szCs w:val="22"/>
          <w:u w:val="single"/>
        </w:rPr>
        <w:t>erpetofauna</w:t>
      </w:r>
      <w:proofErr w:type="spellEnd"/>
      <w:r w:rsidR="002D48C4" w:rsidRPr="00AE7CFB">
        <w:rPr>
          <w:rFonts w:ascii="Calibri" w:hAnsi="Calibri" w:cs="Calibri"/>
          <w:bCs/>
          <w:color w:val="000000" w:themeColor="text1"/>
          <w:sz w:val="22"/>
          <w:szCs w:val="22"/>
          <w:u w:val="single"/>
        </w:rPr>
        <w:t xml:space="preserve"> Polski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3F0EE7" w:rsidRPr="00382C65">
        <w:rPr>
          <w:rFonts w:ascii="Calibri" w:hAnsi="Calibri" w:cs="Calibri"/>
          <w:bCs/>
          <w:color w:val="000000" w:themeColor="text1"/>
          <w:sz w:val="22"/>
          <w:szCs w:val="22"/>
        </w:rPr>
        <w:t xml:space="preserve"> pogłębienie wiedzy na temat biologii i ekologii płazów występujących w Polsce. Studenci zdobędą umiejętności w zakresie metod badań inwentaryzacyjnych, identyfikacji zagrożeń oraz działań ochronnych mających na celu ochronę tych zwierząt. Poprzez udział w projektach, takich jak "Akcja płotki", student będzie aktywnie uczestniczyć w ochronie płazów podczas ich wiosennych migracji do miejsc rozrodu na terenie Podlasia. Po ukończeniu kursu student będzie wyposażony w praktyczną wiedzę i umiejętności niezbędne do skutecznej ochrony i monitorowania płazów w środowisku.</w:t>
      </w:r>
    </w:p>
    <w:p w14:paraId="231E2721" w14:textId="42B67B08"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4B7320">
        <w:rPr>
          <w:rFonts w:ascii="Calibri" w:hAnsi="Calibri" w:cs="Calibri"/>
          <w:bCs/>
          <w:color w:val="000000" w:themeColor="text1"/>
          <w:sz w:val="22"/>
          <w:szCs w:val="22"/>
        </w:rPr>
        <w:t xml:space="preserve"> </w:t>
      </w:r>
      <w:r w:rsidR="004B7320" w:rsidRPr="00382C65">
        <w:rPr>
          <w:rFonts w:ascii="Calibri" w:hAnsi="Calibri" w:cs="Calibri"/>
          <w:bCs/>
          <w:color w:val="000000" w:themeColor="text1"/>
          <w:sz w:val="22"/>
          <w:szCs w:val="22"/>
        </w:rPr>
        <w:t>KP6_WG1,</w:t>
      </w:r>
      <w:r w:rsidR="00077AEC">
        <w:rPr>
          <w:rFonts w:ascii="Calibri" w:hAnsi="Calibri" w:cs="Calibri"/>
          <w:bCs/>
          <w:color w:val="000000" w:themeColor="text1"/>
          <w:sz w:val="22"/>
          <w:szCs w:val="22"/>
        </w:rPr>
        <w:t xml:space="preserve"> </w:t>
      </w:r>
      <w:r w:rsidR="00077AEC" w:rsidRPr="00382C65">
        <w:rPr>
          <w:rFonts w:ascii="Calibri" w:hAnsi="Calibri" w:cs="Calibri"/>
          <w:bCs/>
          <w:color w:val="000000" w:themeColor="text1"/>
          <w:sz w:val="22"/>
          <w:szCs w:val="22"/>
        </w:rPr>
        <w:t>UW1,</w:t>
      </w:r>
      <w:r w:rsidR="00AF49B8">
        <w:rPr>
          <w:rFonts w:ascii="Calibri" w:hAnsi="Calibri" w:cs="Calibri"/>
          <w:bCs/>
          <w:color w:val="000000" w:themeColor="text1"/>
          <w:sz w:val="22"/>
          <w:szCs w:val="22"/>
        </w:rPr>
        <w:t xml:space="preserve"> </w:t>
      </w:r>
      <w:r w:rsidR="00AF49B8" w:rsidRPr="00382C65">
        <w:rPr>
          <w:rFonts w:ascii="Calibri" w:hAnsi="Calibri" w:cs="Calibri"/>
          <w:bCs/>
          <w:color w:val="000000" w:themeColor="text1"/>
          <w:sz w:val="22"/>
          <w:szCs w:val="22"/>
        </w:rPr>
        <w:t>UW2,</w:t>
      </w:r>
      <w:r w:rsidR="00B96B9E">
        <w:rPr>
          <w:rFonts w:ascii="Calibri" w:hAnsi="Calibri" w:cs="Calibri"/>
          <w:bCs/>
          <w:color w:val="000000" w:themeColor="text1"/>
          <w:sz w:val="22"/>
          <w:szCs w:val="22"/>
        </w:rPr>
        <w:t xml:space="preserve"> </w:t>
      </w:r>
      <w:r w:rsidR="00B96B9E" w:rsidRPr="00382C65">
        <w:rPr>
          <w:rFonts w:ascii="Calibri" w:hAnsi="Calibri" w:cs="Calibri"/>
          <w:bCs/>
          <w:color w:val="000000" w:themeColor="text1"/>
          <w:sz w:val="22"/>
          <w:szCs w:val="22"/>
        </w:rPr>
        <w:t>KK4,</w:t>
      </w:r>
      <w:r w:rsidR="00EA6629">
        <w:rPr>
          <w:rFonts w:ascii="Calibri" w:hAnsi="Calibri" w:cs="Calibri"/>
          <w:bCs/>
          <w:color w:val="000000" w:themeColor="text1"/>
          <w:sz w:val="22"/>
          <w:szCs w:val="22"/>
        </w:rPr>
        <w:t xml:space="preserve"> </w:t>
      </w:r>
      <w:r w:rsidR="00EA6629" w:rsidRPr="00382C65">
        <w:rPr>
          <w:rFonts w:ascii="Calibri" w:hAnsi="Calibri" w:cs="Calibri"/>
          <w:bCs/>
          <w:color w:val="000000" w:themeColor="text1"/>
          <w:sz w:val="22"/>
          <w:szCs w:val="22"/>
        </w:rPr>
        <w:t>KR2</w:t>
      </w:r>
    </w:p>
    <w:p w14:paraId="195FA017" w14:textId="1ADC83EF" w:rsidR="002D48C4" w:rsidRPr="00382C65" w:rsidRDefault="00447425" w:rsidP="00447425">
      <w:pPr>
        <w:pStyle w:val="Akapitzlist"/>
        <w:numPr>
          <w:ilvl w:val="0"/>
          <w:numId w:val="11"/>
        </w:numPr>
        <w:spacing w:after="120"/>
        <w:rPr>
          <w:rFonts w:ascii="Calibri" w:hAnsi="Calibri" w:cs="Calibri"/>
          <w:bCs/>
          <w:color w:val="000000" w:themeColor="text1"/>
          <w:sz w:val="22"/>
          <w:szCs w:val="22"/>
        </w:rPr>
      </w:pPr>
      <w:r w:rsidRPr="00AE7CFB">
        <w:rPr>
          <w:rStyle w:val="apple-converted-space"/>
          <w:rFonts w:ascii="Calibri" w:hAnsi="Calibri" w:cs="Calibri"/>
          <w:color w:val="000000" w:themeColor="text1"/>
          <w:sz w:val="22"/>
          <w:szCs w:val="22"/>
          <w:u w:val="single"/>
          <w:shd w:val="clear" w:color="auto" w:fill="FFFFFF"/>
        </w:rPr>
        <w:t>O</w:t>
      </w:r>
      <w:r w:rsidR="002D48C4" w:rsidRPr="00AE7CFB">
        <w:rPr>
          <w:rFonts w:ascii="Calibri" w:hAnsi="Calibri" w:cs="Calibri"/>
          <w:bCs/>
          <w:color w:val="000000" w:themeColor="text1"/>
          <w:sz w:val="22"/>
          <w:szCs w:val="22"/>
          <w:u w:val="single"/>
        </w:rPr>
        <w:t>rnitofauna</w:t>
      </w:r>
      <w:r w:rsidR="002D48C4"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3F0EE7" w:rsidRPr="00382C65">
        <w:rPr>
          <w:rFonts w:ascii="Calibri" w:hAnsi="Calibri" w:cs="Calibri"/>
          <w:bCs/>
          <w:color w:val="000000" w:themeColor="text1"/>
          <w:sz w:val="22"/>
          <w:szCs w:val="22"/>
        </w:rPr>
        <w:t xml:space="preserve"> poznanie biologii i ekologii ptaków, ich zachowania i znaczenia ekologicznego, a także zdobycie umiejętności prowadzenia badań tej grupy zwierząt i ich ochrony. W trakcie kursu student zdobędzie wiedzę w zakresie pochodzenia i ewolucji ptaków, przystosowania ich do życia w różnych ekosystemach naszej planety, zróżnicowania </w:t>
      </w:r>
      <w:proofErr w:type="spellStart"/>
      <w:r w:rsidR="003F0EE7" w:rsidRPr="00382C65">
        <w:rPr>
          <w:rFonts w:ascii="Calibri" w:hAnsi="Calibri" w:cs="Calibri"/>
          <w:bCs/>
          <w:color w:val="000000" w:themeColor="text1"/>
          <w:sz w:val="22"/>
          <w:szCs w:val="22"/>
        </w:rPr>
        <w:t>zachowań</w:t>
      </w:r>
      <w:proofErr w:type="spellEnd"/>
      <w:r w:rsidR="003F0EE7" w:rsidRPr="00382C65">
        <w:rPr>
          <w:rFonts w:ascii="Calibri" w:hAnsi="Calibri" w:cs="Calibri"/>
          <w:bCs/>
          <w:color w:val="000000" w:themeColor="text1"/>
          <w:sz w:val="22"/>
          <w:szCs w:val="22"/>
        </w:rPr>
        <w:t>, sposobów rozmnażania, ekologii oraz roli jaką pełnią w środowisku. Student nabędzie wiedzę i praktyczne umiejętności, aby kontynuować karierę w ornitologii, biologii dzikiej przyrody, ekologii i pokrewnych dziedzinach, a także aby zaangażować się w obserwację ptaków i badania nad ptakami.</w:t>
      </w:r>
    </w:p>
    <w:p w14:paraId="51150C5E" w14:textId="68ED28F3"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4B7320">
        <w:rPr>
          <w:rFonts w:ascii="Calibri" w:hAnsi="Calibri" w:cs="Calibri"/>
          <w:bCs/>
          <w:color w:val="000000" w:themeColor="text1"/>
          <w:sz w:val="22"/>
          <w:szCs w:val="22"/>
        </w:rPr>
        <w:t xml:space="preserve"> </w:t>
      </w:r>
      <w:r w:rsidR="004B7320" w:rsidRPr="00382C65">
        <w:rPr>
          <w:rFonts w:ascii="Calibri" w:hAnsi="Calibri" w:cs="Calibri"/>
          <w:bCs/>
          <w:color w:val="000000" w:themeColor="text1"/>
          <w:sz w:val="22"/>
          <w:szCs w:val="22"/>
        </w:rPr>
        <w:t>KP6_WG1,</w:t>
      </w:r>
      <w:r w:rsidR="004B7320">
        <w:rPr>
          <w:rFonts w:ascii="Calibri" w:hAnsi="Calibri" w:cs="Calibri"/>
          <w:bCs/>
          <w:color w:val="000000" w:themeColor="text1"/>
          <w:sz w:val="22"/>
          <w:szCs w:val="22"/>
        </w:rPr>
        <w:t xml:space="preserve"> </w:t>
      </w:r>
      <w:r w:rsidR="004B7320" w:rsidRPr="00382C65">
        <w:rPr>
          <w:rFonts w:ascii="Calibri" w:hAnsi="Calibri" w:cs="Calibri"/>
          <w:bCs/>
          <w:color w:val="000000" w:themeColor="text1"/>
          <w:sz w:val="22"/>
          <w:szCs w:val="22"/>
        </w:rPr>
        <w:t>WG2,</w:t>
      </w:r>
      <w:r w:rsidR="00077AEC">
        <w:rPr>
          <w:rFonts w:ascii="Calibri" w:hAnsi="Calibri" w:cs="Calibri"/>
          <w:bCs/>
          <w:color w:val="000000" w:themeColor="text1"/>
          <w:sz w:val="22"/>
          <w:szCs w:val="22"/>
        </w:rPr>
        <w:t xml:space="preserve"> </w:t>
      </w:r>
      <w:r w:rsidR="00077AEC" w:rsidRPr="00382C65">
        <w:rPr>
          <w:rFonts w:ascii="Calibri" w:hAnsi="Calibri" w:cs="Calibri"/>
          <w:bCs/>
          <w:color w:val="000000" w:themeColor="text1"/>
          <w:sz w:val="22"/>
          <w:szCs w:val="22"/>
        </w:rPr>
        <w:t>UW1,</w:t>
      </w:r>
      <w:r w:rsidR="00AF49B8">
        <w:rPr>
          <w:rFonts w:ascii="Calibri" w:hAnsi="Calibri" w:cs="Calibri"/>
          <w:bCs/>
          <w:color w:val="000000" w:themeColor="text1"/>
          <w:sz w:val="22"/>
          <w:szCs w:val="22"/>
        </w:rPr>
        <w:t xml:space="preserve"> </w:t>
      </w:r>
      <w:r w:rsidR="00AF49B8" w:rsidRPr="00382C65">
        <w:rPr>
          <w:rFonts w:ascii="Calibri" w:hAnsi="Calibri" w:cs="Calibri"/>
          <w:bCs/>
          <w:color w:val="000000" w:themeColor="text1"/>
          <w:sz w:val="22"/>
          <w:szCs w:val="22"/>
        </w:rPr>
        <w:t>UW2,</w:t>
      </w:r>
      <w:r w:rsidR="00EA6629">
        <w:rPr>
          <w:rFonts w:ascii="Calibri" w:hAnsi="Calibri" w:cs="Calibri"/>
          <w:bCs/>
          <w:color w:val="000000" w:themeColor="text1"/>
          <w:sz w:val="22"/>
          <w:szCs w:val="22"/>
        </w:rPr>
        <w:t xml:space="preserve"> UU1, </w:t>
      </w:r>
      <w:r w:rsidR="002C2390">
        <w:rPr>
          <w:rFonts w:ascii="Calibri" w:hAnsi="Calibri" w:cs="Calibri"/>
          <w:bCs/>
          <w:color w:val="000000" w:themeColor="text1"/>
          <w:sz w:val="22"/>
          <w:szCs w:val="22"/>
        </w:rPr>
        <w:t>KR2</w:t>
      </w:r>
    </w:p>
    <w:p w14:paraId="58976A97" w14:textId="0391E69A" w:rsidR="002D48C4" w:rsidRPr="00382C65" w:rsidRDefault="00447425" w:rsidP="00447425">
      <w:pPr>
        <w:pStyle w:val="Akapitzlist"/>
        <w:numPr>
          <w:ilvl w:val="0"/>
          <w:numId w:val="11"/>
        </w:numPr>
        <w:spacing w:after="120"/>
        <w:rPr>
          <w:rFonts w:ascii="Calibri" w:hAnsi="Calibri" w:cs="Calibri"/>
          <w:bCs/>
          <w:color w:val="000000" w:themeColor="text1"/>
          <w:sz w:val="22"/>
          <w:szCs w:val="22"/>
        </w:rPr>
      </w:pPr>
      <w:r w:rsidRPr="00AE7CFB">
        <w:rPr>
          <w:rStyle w:val="apple-converted-space"/>
          <w:rFonts w:ascii="Calibri" w:hAnsi="Calibri" w:cs="Calibri"/>
          <w:color w:val="000000" w:themeColor="text1"/>
          <w:sz w:val="22"/>
          <w:szCs w:val="22"/>
          <w:u w:val="single"/>
          <w:shd w:val="clear" w:color="auto" w:fill="FFFFFF"/>
        </w:rPr>
        <w:t>R</w:t>
      </w:r>
      <w:r w:rsidR="002D48C4" w:rsidRPr="00AE7CFB">
        <w:rPr>
          <w:rFonts w:ascii="Calibri" w:hAnsi="Calibri" w:cs="Calibri"/>
          <w:bCs/>
          <w:color w:val="000000" w:themeColor="text1"/>
          <w:sz w:val="22"/>
          <w:szCs w:val="22"/>
          <w:u w:val="single"/>
        </w:rPr>
        <w:t>óżnorodność ekosystemów naturalnych i antropogenicznych</w:t>
      </w:r>
      <w:r w:rsidR="002D48C4"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3F0EE7" w:rsidRPr="00382C65">
        <w:rPr>
          <w:rFonts w:ascii="Calibri" w:hAnsi="Calibri" w:cs="Calibri"/>
          <w:bCs/>
          <w:color w:val="000000" w:themeColor="text1"/>
          <w:sz w:val="22"/>
          <w:szCs w:val="22"/>
        </w:rPr>
        <w:t xml:space="preserve"> zapoznanie studenta z  różnorodnością zbiorowisk roślinnych oraz uwarunkowaniami (biotycznymi i abiotycznymi) ich powstawania i funkcjonowania. Student pozna strukturę powszechnie występujących zbiorowisk naturalnych (leśnych i otwartych), a także zbiorowisk antropogenicznych, w tym agrocenoz. Student zostanie zapoznany z mechanizmami i procesami kształtującymi strukturę i dynamikę zbiorowisk. Celem przedmiotu jest także poznanie metod, stosowanych w identyfikacji zbiorowisk roślinnych. Student zdobędzie wiedzę w zakresie fitosocjologii, będącej integralną częścią ekologii roślin. Student nabędzie umiejętności identyfikacji zbiorowisk roślinnych oraz wskazania czynników wpływających na ich trwanie.</w:t>
      </w:r>
    </w:p>
    <w:p w14:paraId="67C99071" w14:textId="65AC2A22"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4B7320">
        <w:rPr>
          <w:rFonts w:ascii="Calibri" w:hAnsi="Calibri" w:cs="Calibri"/>
          <w:bCs/>
          <w:color w:val="000000" w:themeColor="text1"/>
          <w:sz w:val="22"/>
          <w:szCs w:val="22"/>
        </w:rPr>
        <w:t xml:space="preserve"> KP6_</w:t>
      </w:r>
      <w:r w:rsidR="004B7320" w:rsidRPr="00382C65">
        <w:rPr>
          <w:rFonts w:ascii="Calibri" w:hAnsi="Calibri" w:cs="Calibri"/>
          <w:bCs/>
          <w:color w:val="000000" w:themeColor="text1"/>
          <w:sz w:val="22"/>
          <w:szCs w:val="22"/>
        </w:rPr>
        <w:t>WG3,</w:t>
      </w:r>
      <w:r w:rsidR="00BF4BD2">
        <w:rPr>
          <w:rFonts w:ascii="Calibri" w:hAnsi="Calibri" w:cs="Calibri"/>
          <w:bCs/>
          <w:color w:val="000000" w:themeColor="text1"/>
          <w:sz w:val="22"/>
          <w:szCs w:val="22"/>
        </w:rPr>
        <w:t xml:space="preserve"> </w:t>
      </w:r>
      <w:r w:rsidR="00BF4BD2" w:rsidRPr="00382C65">
        <w:rPr>
          <w:rFonts w:ascii="Calibri" w:hAnsi="Calibri" w:cs="Calibri"/>
          <w:bCs/>
          <w:color w:val="000000" w:themeColor="text1"/>
          <w:sz w:val="22"/>
          <w:szCs w:val="22"/>
        </w:rPr>
        <w:t>WG6,</w:t>
      </w:r>
      <w:r w:rsidR="00F959AA">
        <w:rPr>
          <w:rFonts w:ascii="Calibri" w:hAnsi="Calibri" w:cs="Calibri"/>
          <w:bCs/>
          <w:color w:val="000000" w:themeColor="text1"/>
          <w:sz w:val="22"/>
          <w:szCs w:val="22"/>
        </w:rPr>
        <w:t xml:space="preserve"> WG7,</w:t>
      </w:r>
      <w:r w:rsidR="00657BE3">
        <w:rPr>
          <w:rFonts w:ascii="Calibri" w:hAnsi="Calibri" w:cs="Calibri"/>
          <w:bCs/>
          <w:color w:val="000000" w:themeColor="text1"/>
          <w:sz w:val="22"/>
          <w:szCs w:val="22"/>
        </w:rPr>
        <w:t xml:space="preserve"> </w:t>
      </w:r>
      <w:r w:rsidR="00E97F44" w:rsidRPr="00382C65">
        <w:rPr>
          <w:rFonts w:ascii="Calibri" w:hAnsi="Calibri" w:cs="Calibri"/>
          <w:bCs/>
          <w:color w:val="000000" w:themeColor="text1"/>
          <w:sz w:val="22"/>
          <w:szCs w:val="22"/>
        </w:rPr>
        <w:t>UW3,</w:t>
      </w:r>
      <w:r w:rsidR="00320F80">
        <w:rPr>
          <w:rFonts w:ascii="Calibri" w:hAnsi="Calibri" w:cs="Calibri"/>
          <w:bCs/>
          <w:color w:val="000000" w:themeColor="text1"/>
          <w:sz w:val="22"/>
          <w:szCs w:val="22"/>
        </w:rPr>
        <w:t xml:space="preserve"> </w:t>
      </w:r>
      <w:r w:rsidR="00320F80" w:rsidRPr="00382C65">
        <w:rPr>
          <w:rFonts w:ascii="Calibri" w:hAnsi="Calibri" w:cs="Calibri"/>
          <w:bCs/>
          <w:color w:val="000000" w:themeColor="text1"/>
          <w:sz w:val="22"/>
          <w:szCs w:val="22"/>
        </w:rPr>
        <w:t>UK1</w:t>
      </w:r>
    </w:p>
    <w:p w14:paraId="259ADD35" w14:textId="312B6C9C" w:rsidR="002D48C4" w:rsidRPr="00382C65" w:rsidRDefault="00447425" w:rsidP="00447425">
      <w:pPr>
        <w:pStyle w:val="Akapitzlist"/>
        <w:numPr>
          <w:ilvl w:val="0"/>
          <w:numId w:val="11"/>
        </w:numPr>
        <w:spacing w:after="120"/>
        <w:rPr>
          <w:rFonts w:ascii="Calibri" w:hAnsi="Calibri" w:cs="Calibri"/>
          <w:bCs/>
          <w:color w:val="000000" w:themeColor="text1"/>
          <w:sz w:val="22"/>
          <w:szCs w:val="22"/>
        </w:rPr>
      </w:pPr>
      <w:r w:rsidRPr="00AE7CFB">
        <w:rPr>
          <w:rStyle w:val="apple-converted-space"/>
          <w:rFonts w:ascii="Calibri" w:hAnsi="Calibri" w:cs="Calibri"/>
          <w:color w:val="000000" w:themeColor="text1"/>
          <w:sz w:val="22"/>
          <w:szCs w:val="22"/>
          <w:u w:val="single"/>
          <w:shd w:val="clear" w:color="auto" w:fill="FFFFFF"/>
        </w:rPr>
        <w:t>A</w:t>
      </w:r>
      <w:r w:rsidR="002D48C4" w:rsidRPr="00AE7CFB">
        <w:rPr>
          <w:rFonts w:ascii="Calibri" w:hAnsi="Calibri" w:cs="Calibri"/>
          <w:bCs/>
          <w:color w:val="000000" w:themeColor="text1"/>
          <w:sz w:val="22"/>
          <w:szCs w:val="22"/>
          <w:u w:val="single"/>
        </w:rPr>
        <w:t>naliza i wizualizacja danych środowiskowych</w:t>
      </w:r>
      <w:r w:rsidR="002D48C4"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3F0EE7" w:rsidRPr="00382C65">
        <w:rPr>
          <w:rFonts w:ascii="Calibri" w:hAnsi="Calibri" w:cs="Calibri"/>
          <w:bCs/>
          <w:color w:val="000000" w:themeColor="text1"/>
          <w:sz w:val="22"/>
          <w:szCs w:val="22"/>
        </w:rPr>
        <w:t xml:space="preserve"> zapoznanie studenta z różnymi metodami statystycznymi i obliczeniowymi do przetwarzania danych środowiskowych oraz przeszkolenie w zakresie korzystania ze specjalistycznego oprogramowania do analizy i wizualizacji danych. W trakcie kursu student zdobędzie umiejętność interpretowania złożonych zestawów danych środowiskowych, identyfikowania wzorców i trendów oraz przekazywania swoich ustaleń za pomocą wizualnych reprezentacji, takich jak wykresy czy mapy. Student zdobywa praktyczne umiejętności i wiedzę teoretyczną niezbędną do krytycznej oceny i prezentacji danych środowiskowych, dzięki czemu będzie dobrze przygotowany do kariery w naukach o środowisku, zarządzaniu zasobami i pokrewnych dziedzinach.</w:t>
      </w:r>
    </w:p>
    <w:p w14:paraId="2FA727C3" w14:textId="18D9455A"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A37EB4">
        <w:rPr>
          <w:rFonts w:ascii="Calibri" w:hAnsi="Calibri" w:cs="Calibri"/>
          <w:bCs/>
          <w:color w:val="000000" w:themeColor="text1"/>
          <w:sz w:val="22"/>
          <w:szCs w:val="22"/>
        </w:rPr>
        <w:t xml:space="preserve"> KP6_WG9</w:t>
      </w:r>
      <w:r w:rsidR="00657BE3">
        <w:rPr>
          <w:rFonts w:ascii="Calibri" w:hAnsi="Calibri" w:cs="Calibri"/>
          <w:bCs/>
          <w:color w:val="000000" w:themeColor="text1"/>
          <w:sz w:val="22"/>
          <w:szCs w:val="22"/>
        </w:rPr>
        <w:t xml:space="preserve">, </w:t>
      </w:r>
      <w:r w:rsidR="00657BE3" w:rsidRPr="00382C65">
        <w:rPr>
          <w:rFonts w:ascii="Calibri" w:hAnsi="Calibri" w:cs="Calibri"/>
          <w:bCs/>
          <w:color w:val="000000" w:themeColor="text1"/>
          <w:sz w:val="22"/>
          <w:szCs w:val="22"/>
        </w:rPr>
        <w:t>WG11,</w:t>
      </w:r>
      <w:r w:rsidR="00346E39">
        <w:rPr>
          <w:rFonts w:ascii="Calibri" w:hAnsi="Calibri" w:cs="Calibri"/>
          <w:bCs/>
          <w:color w:val="000000" w:themeColor="text1"/>
          <w:sz w:val="22"/>
          <w:szCs w:val="22"/>
        </w:rPr>
        <w:t xml:space="preserve"> WG12,</w:t>
      </w:r>
      <w:r w:rsidR="00D27FD0">
        <w:rPr>
          <w:rFonts w:ascii="Calibri" w:hAnsi="Calibri" w:cs="Calibri"/>
          <w:bCs/>
          <w:color w:val="000000" w:themeColor="text1"/>
          <w:sz w:val="22"/>
          <w:szCs w:val="22"/>
        </w:rPr>
        <w:t xml:space="preserve"> </w:t>
      </w:r>
      <w:r w:rsidR="005E1766">
        <w:rPr>
          <w:rFonts w:ascii="Calibri" w:hAnsi="Calibri" w:cs="Calibri"/>
          <w:bCs/>
          <w:color w:val="000000" w:themeColor="text1"/>
          <w:sz w:val="22"/>
          <w:szCs w:val="22"/>
        </w:rPr>
        <w:t xml:space="preserve">UW5, </w:t>
      </w:r>
      <w:r w:rsidR="005E1766" w:rsidRPr="00382C65">
        <w:rPr>
          <w:rFonts w:ascii="Calibri" w:hAnsi="Calibri" w:cs="Calibri"/>
          <w:bCs/>
          <w:color w:val="000000" w:themeColor="text1"/>
          <w:sz w:val="22"/>
          <w:szCs w:val="22"/>
        </w:rPr>
        <w:t>UW8,</w:t>
      </w:r>
      <w:r w:rsidR="00320F80">
        <w:rPr>
          <w:rFonts w:ascii="Calibri" w:hAnsi="Calibri" w:cs="Calibri"/>
          <w:bCs/>
          <w:color w:val="000000" w:themeColor="text1"/>
          <w:sz w:val="22"/>
          <w:szCs w:val="22"/>
        </w:rPr>
        <w:t xml:space="preserve"> </w:t>
      </w:r>
      <w:r w:rsidR="00320F80" w:rsidRPr="00382C65">
        <w:rPr>
          <w:rFonts w:ascii="Calibri" w:hAnsi="Calibri" w:cs="Calibri"/>
          <w:bCs/>
          <w:color w:val="000000" w:themeColor="text1"/>
          <w:sz w:val="22"/>
          <w:szCs w:val="22"/>
        </w:rPr>
        <w:t>UW9,</w:t>
      </w:r>
      <w:r w:rsidR="00B96B9E">
        <w:rPr>
          <w:rFonts w:ascii="Calibri" w:hAnsi="Calibri" w:cs="Calibri"/>
          <w:bCs/>
          <w:color w:val="000000" w:themeColor="text1"/>
          <w:sz w:val="22"/>
          <w:szCs w:val="22"/>
        </w:rPr>
        <w:t xml:space="preserve"> </w:t>
      </w:r>
      <w:r w:rsidR="00B96B9E" w:rsidRPr="00382C65">
        <w:rPr>
          <w:rFonts w:ascii="Calibri" w:hAnsi="Calibri" w:cs="Calibri"/>
          <w:bCs/>
          <w:color w:val="000000" w:themeColor="text1"/>
          <w:sz w:val="22"/>
          <w:szCs w:val="22"/>
        </w:rPr>
        <w:t>UO1</w:t>
      </w:r>
    </w:p>
    <w:p w14:paraId="31379CBF" w14:textId="4A7BF8C4" w:rsidR="002D48C4" w:rsidRPr="00382C65" w:rsidRDefault="00447425" w:rsidP="00447425">
      <w:pPr>
        <w:pStyle w:val="Akapitzlist"/>
        <w:numPr>
          <w:ilvl w:val="0"/>
          <w:numId w:val="11"/>
        </w:numPr>
        <w:spacing w:after="120"/>
        <w:rPr>
          <w:rFonts w:ascii="Calibri" w:hAnsi="Calibri" w:cs="Calibri"/>
          <w:bCs/>
          <w:color w:val="000000" w:themeColor="text1"/>
          <w:sz w:val="22"/>
          <w:szCs w:val="22"/>
        </w:rPr>
      </w:pPr>
      <w:r w:rsidRPr="00AE7CFB">
        <w:rPr>
          <w:rStyle w:val="apple-converted-space"/>
          <w:rFonts w:ascii="Calibri" w:hAnsi="Calibri" w:cs="Calibri"/>
          <w:color w:val="000000" w:themeColor="text1"/>
          <w:sz w:val="22"/>
          <w:szCs w:val="22"/>
          <w:u w:val="single"/>
          <w:shd w:val="clear" w:color="auto" w:fill="FFFFFF"/>
        </w:rPr>
        <w:t>I</w:t>
      </w:r>
      <w:r w:rsidR="002D48C4" w:rsidRPr="00AE7CFB">
        <w:rPr>
          <w:rFonts w:ascii="Calibri" w:hAnsi="Calibri" w:cs="Calibri"/>
          <w:bCs/>
          <w:color w:val="000000" w:themeColor="text1"/>
          <w:sz w:val="22"/>
          <w:szCs w:val="22"/>
          <w:u w:val="single"/>
        </w:rPr>
        <w:t>nwazje biologiczne</w:t>
      </w:r>
      <w:r w:rsidR="002D48C4"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3F0EE7" w:rsidRPr="00382C65">
        <w:rPr>
          <w:rFonts w:ascii="Calibri" w:hAnsi="Calibri" w:cs="Calibri"/>
          <w:bCs/>
          <w:color w:val="000000" w:themeColor="text1"/>
          <w:sz w:val="22"/>
          <w:szCs w:val="22"/>
        </w:rPr>
        <w:t xml:space="preserve"> zapoznanie studenta ze zjawiskiem inwazji biologicznych, uznawanych za jeden z wiodących czynników zagrażających bioróżnorodności. Student pozna historię inwazji różnych grup roślin, zwierząt, grzybów i mikroorganizmów oraz źródła i mechanizmy tego procesu. Student pozna uwarunkowania inwazji, m.in. właściwości organizmów inwazyjnych, ich wpływ na funkcjonowanie rodzimych taksonów i zbiorowisk oraz rolę człowieka w rozprzestrzenianiu się gatunków inwazyjnych. Zostanie też zapoznany z metodami ograniczania i zwalczania gatunków inwazyjnych, w tym aspektami prawnymi. Student zdobędzie wiedzę w zakresie zagrożeń środowiska naturalnego ze strony gatunków inwazyjnych oraz ekologicznymi i ekonomicznymi skutkami ich oddziaływania. Student nabędzie </w:t>
      </w:r>
      <w:r w:rsidR="003F0EE7" w:rsidRPr="00382C65">
        <w:rPr>
          <w:rFonts w:ascii="Calibri" w:hAnsi="Calibri" w:cs="Calibri"/>
          <w:bCs/>
          <w:color w:val="000000" w:themeColor="text1"/>
          <w:sz w:val="22"/>
          <w:szCs w:val="22"/>
        </w:rPr>
        <w:lastRenderedPageBreak/>
        <w:t>umiejętności identyfikacji organizmów inwazyjnych oraz oceny stopnia zagrożenia rodzimych ekosystemów ze strony tych organizmów.</w:t>
      </w:r>
    </w:p>
    <w:p w14:paraId="7A871AA8" w14:textId="15750A7F"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BF4BD2">
        <w:rPr>
          <w:rFonts w:ascii="Calibri" w:hAnsi="Calibri" w:cs="Calibri"/>
          <w:bCs/>
          <w:color w:val="000000" w:themeColor="text1"/>
          <w:sz w:val="22"/>
          <w:szCs w:val="22"/>
        </w:rPr>
        <w:t xml:space="preserve"> KP6_</w:t>
      </w:r>
      <w:r w:rsidR="00BF4BD2" w:rsidRPr="00382C65">
        <w:rPr>
          <w:rFonts w:ascii="Calibri" w:hAnsi="Calibri" w:cs="Calibri"/>
          <w:bCs/>
          <w:color w:val="000000" w:themeColor="text1"/>
          <w:sz w:val="22"/>
          <w:szCs w:val="22"/>
        </w:rPr>
        <w:t>WG3,</w:t>
      </w:r>
      <w:r w:rsidR="00F959AA">
        <w:rPr>
          <w:rFonts w:ascii="Calibri" w:hAnsi="Calibri" w:cs="Calibri"/>
          <w:bCs/>
          <w:color w:val="000000" w:themeColor="text1"/>
          <w:sz w:val="22"/>
          <w:szCs w:val="22"/>
        </w:rPr>
        <w:t xml:space="preserve"> WG7,</w:t>
      </w:r>
      <w:r w:rsidR="005E1766">
        <w:rPr>
          <w:rFonts w:ascii="Calibri" w:hAnsi="Calibri" w:cs="Calibri"/>
          <w:bCs/>
          <w:color w:val="000000" w:themeColor="text1"/>
          <w:sz w:val="22"/>
          <w:szCs w:val="22"/>
        </w:rPr>
        <w:t xml:space="preserve"> UW5</w:t>
      </w:r>
      <w:r w:rsidR="00320F80">
        <w:rPr>
          <w:rFonts w:ascii="Calibri" w:hAnsi="Calibri" w:cs="Calibri"/>
          <w:bCs/>
          <w:color w:val="000000" w:themeColor="text1"/>
          <w:sz w:val="22"/>
          <w:szCs w:val="22"/>
        </w:rPr>
        <w:t xml:space="preserve">, </w:t>
      </w:r>
      <w:r w:rsidR="00320F80" w:rsidRPr="00382C65">
        <w:rPr>
          <w:rFonts w:ascii="Calibri" w:hAnsi="Calibri" w:cs="Calibri"/>
          <w:bCs/>
          <w:color w:val="000000" w:themeColor="text1"/>
          <w:sz w:val="22"/>
          <w:szCs w:val="22"/>
        </w:rPr>
        <w:t>UK2,</w:t>
      </w:r>
      <w:r w:rsidR="00B96B9E">
        <w:rPr>
          <w:rFonts w:ascii="Calibri" w:hAnsi="Calibri" w:cs="Calibri"/>
          <w:bCs/>
          <w:color w:val="000000" w:themeColor="text1"/>
          <w:sz w:val="22"/>
          <w:szCs w:val="22"/>
        </w:rPr>
        <w:t xml:space="preserve"> </w:t>
      </w:r>
      <w:r w:rsidR="00B96B9E" w:rsidRPr="00382C65">
        <w:rPr>
          <w:rFonts w:ascii="Calibri" w:hAnsi="Calibri" w:cs="Calibri"/>
          <w:bCs/>
          <w:color w:val="000000" w:themeColor="text1"/>
          <w:sz w:val="22"/>
          <w:szCs w:val="22"/>
        </w:rPr>
        <w:t>KK1</w:t>
      </w:r>
    </w:p>
    <w:p w14:paraId="66072827" w14:textId="384FF5BA" w:rsidR="002D48C4" w:rsidRPr="00382C65" w:rsidRDefault="00447425" w:rsidP="00447425">
      <w:pPr>
        <w:pStyle w:val="Akapitzlist"/>
        <w:numPr>
          <w:ilvl w:val="0"/>
          <w:numId w:val="11"/>
        </w:numPr>
        <w:spacing w:after="120"/>
        <w:rPr>
          <w:rFonts w:ascii="Calibri" w:hAnsi="Calibri" w:cs="Calibri"/>
          <w:bCs/>
          <w:color w:val="000000" w:themeColor="text1"/>
          <w:sz w:val="22"/>
          <w:szCs w:val="22"/>
        </w:rPr>
      </w:pPr>
      <w:r w:rsidRPr="00AE7CFB">
        <w:rPr>
          <w:rStyle w:val="apple-converted-space"/>
          <w:rFonts w:ascii="Calibri" w:hAnsi="Calibri" w:cs="Calibri"/>
          <w:color w:val="000000" w:themeColor="text1"/>
          <w:sz w:val="22"/>
          <w:szCs w:val="22"/>
          <w:u w:val="single"/>
          <w:shd w:val="clear" w:color="auto" w:fill="FFFFFF"/>
        </w:rPr>
        <w:t>M</w:t>
      </w:r>
      <w:r w:rsidR="002D48C4" w:rsidRPr="00AE7CFB">
        <w:rPr>
          <w:rFonts w:ascii="Calibri" w:hAnsi="Calibri" w:cs="Calibri"/>
          <w:bCs/>
          <w:color w:val="000000" w:themeColor="text1"/>
          <w:sz w:val="22"/>
          <w:szCs w:val="22"/>
          <w:u w:val="single"/>
        </w:rPr>
        <w:t>etody monitoringu przyrody</w:t>
      </w:r>
      <w:r w:rsidR="002D48C4"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3F0EE7" w:rsidRPr="00382C65">
        <w:rPr>
          <w:rFonts w:ascii="Calibri" w:hAnsi="Calibri" w:cs="Calibri"/>
          <w:bCs/>
          <w:color w:val="000000" w:themeColor="text1"/>
          <w:sz w:val="22"/>
          <w:szCs w:val="22"/>
        </w:rPr>
        <w:t xml:space="preserve"> przygotowanie studenta do planowania wielokryterialnej inwentaryzacji i monitoringu przyrody. Student zdobędzie wiedzę o stosowanych w Polsce i na świecie metodach inwentaryzacji, monitoringu i waloryzacji przyrodniczej, w tym metodykach Państwowego Monitoringu Środowiska. Podczas wykładów prowadzonych przez różnych specjalistów: </w:t>
      </w:r>
      <w:proofErr w:type="spellStart"/>
      <w:r w:rsidR="003F0EE7" w:rsidRPr="00382C65">
        <w:rPr>
          <w:rFonts w:ascii="Calibri" w:hAnsi="Calibri" w:cs="Calibri"/>
          <w:bCs/>
          <w:color w:val="000000" w:themeColor="text1"/>
          <w:sz w:val="22"/>
          <w:szCs w:val="22"/>
        </w:rPr>
        <w:t>teriologów</w:t>
      </w:r>
      <w:proofErr w:type="spellEnd"/>
      <w:r w:rsidR="003F0EE7" w:rsidRPr="00382C65">
        <w:rPr>
          <w:rFonts w:ascii="Calibri" w:hAnsi="Calibri" w:cs="Calibri"/>
          <w:bCs/>
          <w:color w:val="000000" w:themeColor="text1"/>
          <w:sz w:val="22"/>
          <w:szCs w:val="22"/>
        </w:rPr>
        <w:t>, herpetologów, ornitologów, entomologów, fitosocjologów i botaników student zapozna się z teorią metody, specyfiką monitoringu określonych taksonów i kluczowymi grupami roślin, zwierząt i siedlisk objętych inwentaryzacją i monitoringiem w krajowym systemie ochrony przyrody. Dzięki zajęciom praktycznym, podczas których studenci zaplanują metodykę inwentaryzacji przyrodniczej dla konkretnego obszaru w regionie, student nabędzie umiejętności adaptacji metodologii do specyfiki obszaru i badanego problemu.</w:t>
      </w:r>
    </w:p>
    <w:p w14:paraId="3CD77E24" w14:textId="49D4835E"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F959AA">
        <w:rPr>
          <w:rFonts w:ascii="Calibri" w:hAnsi="Calibri" w:cs="Calibri"/>
          <w:bCs/>
          <w:color w:val="000000" w:themeColor="text1"/>
          <w:sz w:val="22"/>
          <w:szCs w:val="22"/>
        </w:rPr>
        <w:t xml:space="preserve"> KP6_WG7,</w:t>
      </w:r>
      <w:r w:rsidR="00A37EB4">
        <w:rPr>
          <w:rFonts w:ascii="Calibri" w:hAnsi="Calibri" w:cs="Calibri"/>
          <w:bCs/>
          <w:color w:val="000000" w:themeColor="text1"/>
          <w:sz w:val="22"/>
          <w:szCs w:val="22"/>
        </w:rPr>
        <w:t xml:space="preserve"> WG8, </w:t>
      </w:r>
      <w:r w:rsidR="00657BE3" w:rsidRPr="00382C65">
        <w:rPr>
          <w:rFonts w:ascii="Calibri" w:hAnsi="Calibri" w:cs="Calibri"/>
          <w:bCs/>
          <w:color w:val="000000" w:themeColor="text1"/>
          <w:sz w:val="22"/>
          <w:szCs w:val="22"/>
        </w:rPr>
        <w:t>WG11,</w:t>
      </w:r>
      <w:r w:rsidR="00D27FD0">
        <w:rPr>
          <w:rFonts w:ascii="Calibri" w:hAnsi="Calibri" w:cs="Calibri"/>
          <w:bCs/>
          <w:color w:val="000000" w:themeColor="text1"/>
          <w:sz w:val="22"/>
          <w:szCs w:val="22"/>
        </w:rPr>
        <w:t xml:space="preserve"> </w:t>
      </w:r>
      <w:r w:rsidR="00D27FD0" w:rsidRPr="00382C65">
        <w:rPr>
          <w:rFonts w:ascii="Calibri" w:hAnsi="Calibri" w:cs="Calibri"/>
          <w:bCs/>
          <w:color w:val="000000" w:themeColor="text1"/>
          <w:sz w:val="22"/>
          <w:szCs w:val="22"/>
        </w:rPr>
        <w:t>UW4,</w:t>
      </w:r>
      <w:r w:rsidR="005E1766">
        <w:rPr>
          <w:rFonts w:ascii="Calibri" w:hAnsi="Calibri" w:cs="Calibri"/>
          <w:bCs/>
          <w:color w:val="000000" w:themeColor="text1"/>
          <w:sz w:val="22"/>
          <w:szCs w:val="22"/>
        </w:rPr>
        <w:t xml:space="preserve"> </w:t>
      </w:r>
      <w:r w:rsidR="005E1766" w:rsidRPr="00382C65">
        <w:rPr>
          <w:rFonts w:ascii="Calibri" w:hAnsi="Calibri" w:cs="Calibri"/>
          <w:bCs/>
          <w:color w:val="000000" w:themeColor="text1"/>
          <w:sz w:val="22"/>
          <w:szCs w:val="22"/>
        </w:rPr>
        <w:t>UW8,</w:t>
      </w:r>
      <w:r w:rsidR="00B96B9E">
        <w:rPr>
          <w:rFonts w:ascii="Calibri" w:hAnsi="Calibri" w:cs="Calibri"/>
          <w:bCs/>
          <w:color w:val="000000" w:themeColor="text1"/>
          <w:sz w:val="22"/>
          <w:szCs w:val="22"/>
        </w:rPr>
        <w:t xml:space="preserve"> </w:t>
      </w:r>
      <w:r w:rsidR="00B96B9E" w:rsidRPr="00382C65">
        <w:rPr>
          <w:rFonts w:ascii="Calibri" w:hAnsi="Calibri" w:cs="Calibri"/>
          <w:bCs/>
          <w:color w:val="000000" w:themeColor="text1"/>
          <w:sz w:val="22"/>
          <w:szCs w:val="22"/>
        </w:rPr>
        <w:t>UO2,</w:t>
      </w:r>
      <w:r w:rsidR="00B96B9E">
        <w:rPr>
          <w:rFonts w:ascii="Calibri" w:hAnsi="Calibri" w:cs="Calibri"/>
          <w:bCs/>
          <w:color w:val="000000" w:themeColor="text1"/>
          <w:sz w:val="22"/>
          <w:szCs w:val="22"/>
        </w:rPr>
        <w:t xml:space="preserve"> </w:t>
      </w:r>
      <w:r w:rsidR="00B96B9E" w:rsidRPr="00382C65">
        <w:rPr>
          <w:rFonts w:ascii="Calibri" w:hAnsi="Calibri" w:cs="Calibri"/>
          <w:bCs/>
          <w:color w:val="000000" w:themeColor="text1"/>
          <w:sz w:val="22"/>
          <w:szCs w:val="22"/>
        </w:rPr>
        <w:t>KK4,</w:t>
      </w:r>
      <w:r w:rsidR="00B96B9E">
        <w:rPr>
          <w:rFonts w:ascii="Calibri" w:hAnsi="Calibri" w:cs="Calibri"/>
          <w:bCs/>
          <w:color w:val="000000" w:themeColor="text1"/>
          <w:sz w:val="22"/>
          <w:szCs w:val="22"/>
        </w:rPr>
        <w:t xml:space="preserve"> </w:t>
      </w:r>
      <w:r w:rsidR="00B96B9E" w:rsidRPr="00382C65">
        <w:rPr>
          <w:rFonts w:ascii="Calibri" w:hAnsi="Calibri" w:cs="Calibri"/>
          <w:bCs/>
          <w:color w:val="000000" w:themeColor="text1"/>
          <w:sz w:val="22"/>
          <w:szCs w:val="22"/>
        </w:rPr>
        <w:t>KO1</w:t>
      </w:r>
    </w:p>
    <w:p w14:paraId="237CFD22" w14:textId="4D295B5E" w:rsidR="002D48C4" w:rsidRPr="00382C65" w:rsidRDefault="00447425" w:rsidP="00447425">
      <w:pPr>
        <w:pStyle w:val="Akapitzlist"/>
        <w:numPr>
          <w:ilvl w:val="0"/>
          <w:numId w:val="11"/>
        </w:numPr>
        <w:spacing w:after="120"/>
        <w:rPr>
          <w:rFonts w:ascii="Calibri" w:hAnsi="Calibri" w:cs="Calibri"/>
          <w:bCs/>
          <w:color w:val="000000" w:themeColor="text1"/>
          <w:sz w:val="22"/>
          <w:szCs w:val="22"/>
        </w:rPr>
      </w:pPr>
      <w:r w:rsidRPr="00AE7CFB">
        <w:rPr>
          <w:rStyle w:val="apple-converted-space"/>
          <w:rFonts w:ascii="Calibri" w:hAnsi="Calibri" w:cs="Calibri"/>
          <w:color w:val="000000" w:themeColor="text1"/>
          <w:sz w:val="22"/>
          <w:szCs w:val="22"/>
          <w:u w:val="single"/>
          <w:shd w:val="clear" w:color="auto" w:fill="FFFFFF"/>
        </w:rPr>
        <w:t>T</w:t>
      </w:r>
      <w:r w:rsidR="002D48C4" w:rsidRPr="00AE7CFB">
        <w:rPr>
          <w:rFonts w:ascii="Calibri" w:hAnsi="Calibri" w:cs="Calibri"/>
          <w:bCs/>
          <w:color w:val="000000" w:themeColor="text1"/>
          <w:sz w:val="22"/>
          <w:szCs w:val="22"/>
          <w:u w:val="single"/>
        </w:rPr>
        <w:t>eledetekcja i analizy przestrzenne</w:t>
      </w:r>
      <w:r w:rsidR="002D48C4"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3F0EE7" w:rsidRPr="00382C65">
        <w:rPr>
          <w:rFonts w:ascii="Calibri" w:hAnsi="Calibri" w:cs="Calibri"/>
          <w:bCs/>
          <w:color w:val="000000" w:themeColor="text1"/>
          <w:sz w:val="22"/>
          <w:szCs w:val="22"/>
        </w:rPr>
        <w:t xml:space="preserve"> rozwinięcie kompetencji w zakresie używania systemów GIS i teledetekcji w analizach środowiska. W ramach tego przedmiotu student rozwinie wiedzę i umiejętności o  pracy z narzędziami do analiz przestrzennych, dostępnych w oprogramowaniu wolnego dostępu QGIS i R. Student zdobędzie umiejętności pozwalające mu na prowadzenie zaawansowanych analiz wektorowych i rastrowych, w tym m.in. randomizacji opartej na kryteriach, obliczania wskaźników wegetacji, pracy z wymiarami czasu i wysokości, operacjach w języku SQL na atrybutach warstw, automatyzacji pracy w modelarzu, a także samodzielnym rozwiązywaniu problemów analitycznych w GIS.</w:t>
      </w:r>
    </w:p>
    <w:p w14:paraId="60B53371" w14:textId="6CBEE743"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657BE3">
        <w:rPr>
          <w:rFonts w:ascii="Calibri" w:hAnsi="Calibri" w:cs="Calibri"/>
          <w:bCs/>
          <w:color w:val="000000" w:themeColor="text1"/>
          <w:sz w:val="22"/>
          <w:szCs w:val="22"/>
        </w:rPr>
        <w:t xml:space="preserve"> KP6_</w:t>
      </w:r>
      <w:r w:rsidR="00657BE3" w:rsidRPr="00382C65">
        <w:rPr>
          <w:rFonts w:ascii="Calibri" w:hAnsi="Calibri" w:cs="Calibri"/>
          <w:bCs/>
          <w:color w:val="000000" w:themeColor="text1"/>
          <w:sz w:val="22"/>
          <w:szCs w:val="22"/>
        </w:rPr>
        <w:t>WG11,</w:t>
      </w:r>
      <w:r w:rsidR="00346E39">
        <w:rPr>
          <w:rFonts w:ascii="Calibri" w:hAnsi="Calibri" w:cs="Calibri"/>
          <w:bCs/>
          <w:color w:val="000000" w:themeColor="text1"/>
          <w:sz w:val="22"/>
          <w:szCs w:val="22"/>
        </w:rPr>
        <w:t xml:space="preserve"> WG12,</w:t>
      </w:r>
      <w:r w:rsidR="00D27FD0">
        <w:rPr>
          <w:rFonts w:ascii="Calibri" w:hAnsi="Calibri" w:cs="Calibri"/>
          <w:bCs/>
          <w:color w:val="000000" w:themeColor="text1"/>
          <w:sz w:val="22"/>
          <w:szCs w:val="22"/>
        </w:rPr>
        <w:t xml:space="preserve"> </w:t>
      </w:r>
      <w:r w:rsidR="00D27FD0" w:rsidRPr="00382C65">
        <w:rPr>
          <w:rFonts w:ascii="Calibri" w:hAnsi="Calibri" w:cs="Calibri"/>
          <w:bCs/>
          <w:color w:val="000000" w:themeColor="text1"/>
          <w:sz w:val="22"/>
          <w:szCs w:val="22"/>
        </w:rPr>
        <w:t>UW4,</w:t>
      </w:r>
      <w:r w:rsidR="005E1766">
        <w:rPr>
          <w:rFonts w:ascii="Calibri" w:hAnsi="Calibri" w:cs="Calibri"/>
          <w:bCs/>
          <w:color w:val="000000" w:themeColor="text1"/>
          <w:sz w:val="22"/>
          <w:szCs w:val="22"/>
        </w:rPr>
        <w:t xml:space="preserve"> </w:t>
      </w:r>
      <w:r w:rsidR="005E1766" w:rsidRPr="00382C65">
        <w:rPr>
          <w:rFonts w:ascii="Calibri" w:hAnsi="Calibri" w:cs="Calibri"/>
          <w:bCs/>
          <w:color w:val="000000" w:themeColor="text1"/>
          <w:sz w:val="22"/>
          <w:szCs w:val="22"/>
        </w:rPr>
        <w:t>UW8,</w:t>
      </w:r>
      <w:r w:rsidR="00057C86">
        <w:rPr>
          <w:rFonts w:ascii="Calibri" w:hAnsi="Calibri" w:cs="Calibri"/>
          <w:bCs/>
          <w:color w:val="000000" w:themeColor="text1"/>
          <w:sz w:val="22"/>
          <w:szCs w:val="22"/>
        </w:rPr>
        <w:t xml:space="preserve"> </w:t>
      </w:r>
      <w:r w:rsidR="00057C86" w:rsidRPr="00382C65">
        <w:rPr>
          <w:rFonts w:ascii="Calibri" w:hAnsi="Calibri" w:cs="Calibri"/>
          <w:bCs/>
          <w:color w:val="000000" w:themeColor="text1"/>
          <w:sz w:val="22"/>
          <w:szCs w:val="22"/>
        </w:rPr>
        <w:t>KR1</w:t>
      </w:r>
    </w:p>
    <w:p w14:paraId="78CB64D2" w14:textId="69425D6D" w:rsidR="002D48C4" w:rsidRPr="00382C65" w:rsidRDefault="00447425" w:rsidP="00447425">
      <w:pPr>
        <w:pStyle w:val="Akapitzlist"/>
        <w:numPr>
          <w:ilvl w:val="0"/>
          <w:numId w:val="11"/>
        </w:numPr>
        <w:spacing w:after="120"/>
        <w:rPr>
          <w:rFonts w:ascii="Calibri" w:hAnsi="Calibri" w:cs="Calibri"/>
          <w:bCs/>
          <w:color w:val="000000" w:themeColor="text1"/>
          <w:sz w:val="22"/>
          <w:szCs w:val="22"/>
        </w:rPr>
      </w:pPr>
      <w:r w:rsidRPr="00AE7CFB">
        <w:rPr>
          <w:rStyle w:val="apple-converted-space"/>
          <w:rFonts w:ascii="Calibri" w:hAnsi="Calibri" w:cs="Calibri"/>
          <w:color w:val="000000" w:themeColor="text1"/>
          <w:sz w:val="22"/>
          <w:szCs w:val="22"/>
          <w:u w:val="single"/>
          <w:shd w:val="clear" w:color="auto" w:fill="FFFFFF"/>
        </w:rPr>
        <w:t>E</w:t>
      </w:r>
      <w:r w:rsidR="002D48C4" w:rsidRPr="00AE7CFB">
        <w:rPr>
          <w:rFonts w:ascii="Calibri" w:hAnsi="Calibri" w:cs="Calibri"/>
          <w:bCs/>
          <w:color w:val="000000" w:themeColor="text1"/>
          <w:sz w:val="22"/>
          <w:szCs w:val="22"/>
          <w:u w:val="single"/>
        </w:rPr>
        <w:t>kologia i identyfikacja motyli</w:t>
      </w:r>
      <w:r w:rsidR="002D48C4"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3F0EE7" w:rsidRPr="00382C65">
        <w:rPr>
          <w:rFonts w:ascii="Calibri" w:hAnsi="Calibri" w:cs="Calibri"/>
          <w:bCs/>
          <w:color w:val="000000" w:themeColor="text1"/>
          <w:sz w:val="22"/>
          <w:szCs w:val="22"/>
        </w:rPr>
        <w:t xml:space="preserve"> </w:t>
      </w:r>
      <w:r w:rsidR="00E9126B" w:rsidRPr="00382C65">
        <w:rPr>
          <w:rFonts w:ascii="Calibri" w:hAnsi="Calibri" w:cs="Calibri"/>
          <w:bCs/>
          <w:color w:val="000000" w:themeColor="text1"/>
          <w:sz w:val="22"/>
          <w:szCs w:val="22"/>
        </w:rPr>
        <w:t>zapoznanie studenta z różnorodnością morfologiczną i ekologiczną motyli (</w:t>
      </w:r>
      <w:proofErr w:type="spellStart"/>
      <w:r w:rsidR="00E9126B" w:rsidRPr="00382C65">
        <w:rPr>
          <w:rFonts w:ascii="Calibri" w:hAnsi="Calibri" w:cs="Calibri"/>
          <w:bCs/>
          <w:color w:val="000000" w:themeColor="text1"/>
          <w:sz w:val="22"/>
          <w:szCs w:val="22"/>
        </w:rPr>
        <w:t>Lepidoptera</w:t>
      </w:r>
      <w:proofErr w:type="spellEnd"/>
      <w:r w:rsidR="00E9126B" w:rsidRPr="00382C65">
        <w:rPr>
          <w:rFonts w:ascii="Calibri" w:hAnsi="Calibri" w:cs="Calibri"/>
          <w:bCs/>
          <w:color w:val="000000" w:themeColor="text1"/>
          <w:sz w:val="22"/>
          <w:szCs w:val="22"/>
        </w:rPr>
        <w:t>) ze szczególnym uwzględnieniem gatunków mających istotne znacznie w ochronie przyrody. Student nabędzie umiejętności prowadzenia obserwacji w terenie, zarówno postaci dorosłych jak i stadiów rozwojowych oraz ich identyfikacji. Pozna związki motyli ze środowiskiem oraz czynniki wpływające na liczebność ich populacji, a także będzie świadomy znaczenia motyli jako grupy wskaźnikowej i osłonowej.</w:t>
      </w:r>
    </w:p>
    <w:p w14:paraId="6638BB69" w14:textId="2B26AFC2"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4B7320">
        <w:rPr>
          <w:rFonts w:ascii="Calibri" w:hAnsi="Calibri" w:cs="Calibri"/>
          <w:bCs/>
          <w:color w:val="000000" w:themeColor="text1"/>
          <w:sz w:val="22"/>
          <w:szCs w:val="22"/>
        </w:rPr>
        <w:t xml:space="preserve"> </w:t>
      </w:r>
      <w:r w:rsidR="004B7320" w:rsidRPr="00382C65">
        <w:rPr>
          <w:rFonts w:ascii="Calibri" w:hAnsi="Calibri" w:cs="Calibri"/>
          <w:bCs/>
          <w:color w:val="000000" w:themeColor="text1"/>
          <w:sz w:val="22"/>
          <w:szCs w:val="22"/>
        </w:rPr>
        <w:t>KP6_WG1,</w:t>
      </w:r>
      <w:r w:rsidR="004B7320">
        <w:rPr>
          <w:rFonts w:ascii="Calibri" w:hAnsi="Calibri" w:cs="Calibri"/>
          <w:bCs/>
          <w:color w:val="000000" w:themeColor="text1"/>
          <w:sz w:val="22"/>
          <w:szCs w:val="22"/>
        </w:rPr>
        <w:t xml:space="preserve"> </w:t>
      </w:r>
      <w:r w:rsidR="004B7320" w:rsidRPr="00382C65">
        <w:rPr>
          <w:rFonts w:ascii="Calibri" w:hAnsi="Calibri" w:cs="Calibri"/>
          <w:bCs/>
          <w:color w:val="000000" w:themeColor="text1"/>
          <w:sz w:val="22"/>
          <w:szCs w:val="22"/>
        </w:rPr>
        <w:t>WG2,</w:t>
      </w:r>
      <w:r w:rsidR="00077AEC">
        <w:rPr>
          <w:rFonts w:ascii="Calibri" w:hAnsi="Calibri" w:cs="Calibri"/>
          <w:bCs/>
          <w:color w:val="000000" w:themeColor="text1"/>
          <w:sz w:val="22"/>
          <w:szCs w:val="22"/>
        </w:rPr>
        <w:t xml:space="preserve"> </w:t>
      </w:r>
      <w:r w:rsidR="00077AEC" w:rsidRPr="00382C65">
        <w:rPr>
          <w:rFonts w:ascii="Calibri" w:hAnsi="Calibri" w:cs="Calibri"/>
          <w:bCs/>
          <w:color w:val="000000" w:themeColor="text1"/>
          <w:sz w:val="22"/>
          <w:szCs w:val="22"/>
        </w:rPr>
        <w:t>UW1,</w:t>
      </w:r>
      <w:r w:rsidR="00AF49B8">
        <w:rPr>
          <w:rFonts w:ascii="Calibri" w:hAnsi="Calibri" w:cs="Calibri"/>
          <w:bCs/>
          <w:color w:val="000000" w:themeColor="text1"/>
          <w:sz w:val="22"/>
          <w:szCs w:val="22"/>
        </w:rPr>
        <w:t xml:space="preserve"> </w:t>
      </w:r>
      <w:r w:rsidR="00AF49B8" w:rsidRPr="00382C65">
        <w:rPr>
          <w:rFonts w:ascii="Calibri" w:hAnsi="Calibri" w:cs="Calibri"/>
          <w:bCs/>
          <w:color w:val="000000" w:themeColor="text1"/>
          <w:sz w:val="22"/>
          <w:szCs w:val="22"/>
        </w:rPr>
        <w:t>UW2</w:t>
      </w:r>
    </w:p>
    <w:p w14:paraId="121B1D4A" w14:textId="6592AC11" w:rsidR="002D48C4" w:rsidRPr="00382C65" w:rsidRDefault="00447425" w:rsidP="00447425">
      <w:pPr>
        <w:pStyle w:val="Akapitzlist"/>
        <w:numPr>
          <w:ilvl w:val="0"/>
          <w:numId w:val="11"/>
        </w:numPr>
        <w:spacing w:after="120"/>
        <w:rPr>
          <w:rFonts w:ascii="Calibri" w:hAnsi="Calibri" w:cs="Calibri"/>
          <w:bCs/>
          <w:color w:val="000000" w:themeColor="text1"/>
          <w:sz w:val="22"/>
          <w:szCs w:val="22"/>
        </w:rPr>
      </w:pPr>
      <w:r w:rsidRPr="00AE7CFB">
        <w:rPr>
          <w:rStyle w:val="apple-converted-space"/>
          <w:rFonts w:ascii="Calibri" w:hAnsi="Calibri" w:cs="Calibri"/>
          <w:color w:val="000000" w:themeColor="text1"/>
          <w:sz w:val="22"/>
          <w:szCs w:val="22"/>
          <w:u w:val="single"/>
          <w:shd w:val="clear" w:color="auto" w:fill="FFFFFF"/>
        </w:rPr>
        <w:t>E</w:t>
      </w:r>
      <w:r w:rsidR="002D48C4" w:rsidRPr="00AE7CFB">
        <w:rPr>
          <w:rFonts w:ascii="Calibri" w:hAnsi="Calibri" w:cs="Calibri"/>
          <w:bCs/>
          <w:color w:val="000000" w:themeColor="text1"/>
          <w:sz w:val="22"/>
          <w:szCs w:val="22"/>
          <w:u w:val="single"/>
        </w:rPr>
        <w:t>kologia krajobrazu i planowanie przestrzenne</w:t>
      </w:r>
      <w:r w:rsidR="002D48C4"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E9126B" w:rsidRPr="00382C65">
        <w:rPr>
          <w:rFonts w:ascii="Calibri" w:hAnsi="Calibri" w:cs="Calibri"/>
          <w:bCs/>
          <w:color w:val="000000" w:themeColor="text1"/>
          <w:sz w:val="22"/>
          <w:szCs w:val="22"/>
        </w:rPr>
        <w:t xml:space="preserve"> wprowadzenie studenta w zagadnienia z zakresu ekologii na poziomie krajobrazowym i ich aplikacyjne znaczenie w ochronie przyrody i gospodarce przestrzennej. Student zdobędzie wiedzę o stosowanych w tej dziedzinie pojęciach, specyfice badań ekologicznych w </w:t>
      </w:r>
      <w:proofErr w:type="spellStart"/>
      <w:r w:rsidR="00E9126B" w:rsidRPr="00382C65">
        <w:rPr>
          <w:rFonts w:ascii="Calibri" w:hAnsi="Calibri" w:cs="Calibri"/>
          <w:bCs/>
          <w:color w:val="000000" w:themeColor="text1"/>
          <w:sz w:val="22"/>
          <w:szCs w:val="22"/>
        </w:rPr>
        <w:t>mezo</w:t>
      </w:r>
      <w:proofErr w:type="spellEnd"/>
      <w:r w:rsidR="00E9126B" w:rsidRPr="00382C65">
        <w:rPr>
          <w:rFonts w:ascii="Calibri" w:hAnsi="Calibri" w:cs="Calibri"/>
          <w:bCs/>
          <w:color w:val="000000" w:themeColor="text1"/>
          <w:sz w:val="22"/>
          <w:szCs w:val="22"/>
        </w:rPr>
        <w:t>- i makro-skalach przestrzennych i czasowych, czynniki warunkujących różnorodność biologiczną w skali krajobrazu, fragmentacja i łączność w krajobrazie, a także o krajowych systemie planowania przestrzennego. Student będzie potrafił zastosować wiedzę o metrykach bioróżnorodności w skali krajobrazu, w inwentaryzacjach przyrodniczych, a także zastosować zdobytą wiedzą w planowaniu ochrony przyrody i planowaniu przestrzennym w skali krajobrazu.</w:t>
      </w:r>
    </w:p>
    <w:p w14:paraId="11917DD3" w14:textId="582FA480"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F959AA">
        <w:rPr>
          <w:rFonts w:ascii="Calibri" w:hAnsi="Calibri" w:cs="Calibri"/>
          <w:bCs/>
          <w:color w:val="000000" w:themeColor="text1"/>
          <w:sz w:val="22"/>
          <w:szCs w:val="22"/>
        </w:rPr>
        <w:t xml:space="preserve"> KP6_WG7,</w:t>
      </w:r>
      <w:r w:rsidR="00A37EB4">
        <w:rPr>
          <w:rFonts w:ascii="Calibri" w:hAnsi="Calibri" w:cs="Calibri"/>
          <w:bCs/>
          <w:color w:val="000000" w:themeColor="text1"/>
          <w:sz w:val="22"/>
          <w:szCs w:val="22"/>
        </w:rPr>
        <w:t xml:space="preserve"> WG9</w:t>
      </w:r>
      <w:r w:rsidR="00077AEC">
        <w:rPr>
          <w:rFonts w:ascii="Calibri" w:hAnsi="Calibri" w:cs="Calibri"/>
          <w:bCs/>
          <w:color w:val="000000" w:themeColor="text1"/>
          <w:sz w:val="22"/>
          <w:szCs w:val="22"/>
        </w:rPr>
        <w:t>, WK2</w:t>
      </w:r>
      <w:r w:rsidR="00320F80">
        <w:rPr>
          <w:rFonts w:ascii="Calibri" w:hAnsi="Calibri" w:cs="Calibri"/>
          <w:bCs/>
          <w:color w:val="000000" w:themeColor="text1"/>
          <w:sz w:val="22"/>
          <w:szCs w:val="22"/>
        </w:rPr>
        <w:t xml:space="preserve">, </w:t>
      </w:r>
      <w:r w:rsidR="00320F80" w:rsidRPr="00382C65">
        <w:rPr>
          <w:rFonts w:ascii="Calibri" w:hAnsi="Calibri" w:cs="Calibri"/>
          <w:bCs/>
          <w:color w:val="000000" w:themeColor="text1"/>
          <w:sz w:val="22"/>
          <w:szCs w:val="22"/>
        </w:rPr>
        <w:t>UK1,</w:t>
      </w:r>
      <w:r w:rsidR="00B96B9E">
        <w:rPr>
          <w:rFonts w:ascii="Calibri" w:hAnsi="Calibri" w:cs="Calibri"/>
          <w:bCs/>
          <w:color w:val="000000" w:themeColor="text1"/>
          <w:sz w:val="22"/>
          <w:szCs w:val="22"/>
        </w:rPr>
        <w:t xml:space="preserve"> </w:t>
      </w:r>
      <w:r w:rsidR="00B96B9E" w:rsidRPr="00382C65">
        <w:rPr>
          <w:rFonts w:ascii="Calibri" w:hAnsi="Calibri" w:cs="Calibri"/>
          <w:bCs/>
          <w:color w:val="000000" w:themeColor="text1"/>
          <w:sz w:val="22"/>
          <w:szCs w:val="22"/>
        </w:rPr>
        <w:t>UO2,</w:t>
      </w:r>
      <w:r w:rsidR="00057C86">
        <w:rPr>
          <w:rFonts w:ascii="Calibri" w:hAnsi="Calibri" w:cs="Calibri"/>
          <w:bCs/>
          <w:color w:val="000000" w:themeColor="text1"/>
          <w:sz w:val="22"/>
          <w:szCs w:val="22"/>
        </w:rPr>
        <w:t xml:space="preserve"> </w:t>
      </w:r>
      <w:r w:rsidR="00057C86" w:rsidRPr="00382C65">
        <w:rPr>
          <w:rFonts w:ascii="Calibri" w:hAnsi="Calibri" w:cs="Calibri"/>
          <w:bCs/>
          <w:color w:val="000000" w:themeColor="text1"/>
          <w:sz w:val="22"/>
          <w:szCs w:val="22"/>
        </w:rPr>
        <w:t>KO3,</w:t>
      </w:r>
      <w:r w:rsidR="002C2390">
        <w:rPr>
          <w:rFonts w:ascii="Calibri" w:hAnsi="Calibri" w:cs="Calibri"/>
          <w:bCs/>
          <w:color w:val="000000" w:themeColor="text1"/>
          <w:sz w:val="22"/>
          <w:szCs w:val="22"/>
        </w:rPr>
        <w:t xml:space="preserve"> KR3</w:t>
      </w:r>
    </w:p>
    <w:p w14:paraId="73E60D7F" w14:textId="6C7B0DB1" w:rsidR="002D48C4" w:rsidRPr="00382C65" w:rsidRDefault="00447425" w:rsidP="00447425">
      <w:pPr>
        <w:pStyle w:val="Akapitzlist"/>
        <w:numPr>
          <w:ilvl w:val="0"/>
          <w:numId w:val="11"/>
        </w:numPr>
        <w:spacing w:after="120"/>
        <w:rPr>
          <w:rFonts w:ascii="Calibri" w:hAnsi="Calibri" w:cs="Calibri"/>
          <w:bCs/>
          <w:color w:val="000000" w:themeColor="text1"/>
          <w:sz w:val="22"/>
          <w:szCs w:val="22"/>
        </w:rPr>
      </w:pPr>
      <w:r w:rsidRPr="00AE7CFB">
        <w:rPr>
          <w:rStyle w:val="apple-converted-space"/>
          <w:rFonts w:ascii="Calibri" w:hAnsi="Calibri" w:cs="Calibri"/>
          <w:color w:val="000000" w:themeColor="text1"/>
          <w:sz w:val="22"/>
          <w:szCs w:val="22"/>
          <w:u w:val="single"/>
          <w:shd w:val="clear" w:color="auto" w:fill="FFFFFF"/>
        </w:rPr>
        <w:t>I</w:t>
      </w:r>
      <w:r w:rsidR="002D48C4" w:rsidRPr="00AE7CFB">
        <w:rPr>
          <w:rFonts w:ascii="Calibri" w:hAnsi="Calibri" w:cs="Calibri"/>
          <w:bCs/>
          <w:color w:val="000000" w:themeColor="text1"/>
          <w:sz w:val="22"/>
          <w:szCs w:val="22"/>
          <w:u w:val="single"/>
        </w:rPr>
        <w:t>nwentaryzacja i waloryzacja przyrody</w:t>
      </w:r>
      <w:r w:rsidR="002D48C4"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 xml:space="preserve">celem przedmiotu jest </w:t>
      </w:r>
      <w:r w:rsidR="00E9126B" w:rsidRPr="00382C65">
        <w:rPr>
          <w:rFonts w:ascii="Calibri" w:hAnsi="Calibri" w:cs="Calibri"/>
          <w:bCs/>
          <w:color w:val="000000" w:themeColor="text1"/>
          <w:sz w:val="22"/>
          <w:szCs w:val="22"/>
        </w:rPr>
        <w:t xml:space="preserve">nabycie kluczowych, praktycznych umiejętności z zakresu prowadzenia inwentaryzacji i waloryzacji przyrodniczych, a także wiedzy o planowaniu inwentaryzacji i monitoringu przyrody oraz umiejętności z zakresu rozpoznawania różnych grup fauny oraz flory i siedlisk. W ramach przedmiotu studenci przeprowadzą grupowy, praktyczny projekt w celu inwentaryzacji zasobów przyrody w wybranym obszarze, a następnie opracują i zinterpretują wyniki w postaci raportu waloryzującego badany obszar. Odbiorcą raportu będzie park krajobrazowy / narodowy, </w:t>
      </w:r>
      <w:r w:rsidR="00E9126B" w:rsidRPr="00382C65">
        <w:rPr>
          <w:rFonts w:ascii="Calibri" w:hAnsi="Calibri" w:cs="Calibri"/>
          <w:bCs/>
          <w:color w:val="000000" w:themeColor="text1"/>
          <w:sz w:val="22"/>
          <w:szCs w:val="22"/>
        </w:rPr>
        <w:lastRenderedPageBreak/>
        <w:t>jedna z okolicznych gmin albo miasto Białystok, w zależności od porozumień i potrzeb w danym roku akademickim. Poza praktycznymi umiejętnościami, student rozwinie również kompetencje pracy w grupie i pracy ze zleceniodawcą z otoczenia pozauczelnianego.</w:t>
      </w:r>
    </w:p>
    <w:p w14:paraId="2E28DFF6" w14:textId="776218DB"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F959AA">
        <w:rPr>
          <w:rFonts w:ascii="Calibri" w:hAnsi="Calibri" w:cs="Calibri"/>
          <w:bCs/>
          <w:color w:val="000000" w:themeColor="text1"/>
          <w:sz w:val="22"/>
          <w:szCs w:val="22"/>
        </w:rPr>
        <w:t xml:space="preserve"> KP6_WG7,</w:t>
      </w:r>
      <w:r w:rsidR="00657BE3">
        <w:rPr>
          <w:rFonts w:ascii="Calibri" w:hAnsi="Calibri" w:cs="Calibri"/>
          <w:bCs/>
          <w:color w:val="000000" w:themeColor="text1"/>
          <w:sz w:val="22"/>
          <w:szCs w:val="22"/>
        </w:rPr>
        <w:t xml:space="preserve"> </w:t>
      </w:r>
      <w:r w:rsidR="00657BE3" w:rsidRPr="00382C65">
        <w:rPr>
          <w:rFonts w:ascii="Calibri" w:hAnsi="Calibri" w:cs="Calibri"/>
          <w:bCs/>
          <w:color w:val="000000" w:themeColor="text1"/>
          <w:sz w:val="22"/>
          <w:szCs w:val="22"/>
        </w:rPr>
        <w:t>WG11,</w:t>
      </w:r>
      <w:r w:rsidR="00540938">
        <w:rPr>
          <w:rFonts w:ascii="Calibri" w:hAnsi="Calibri" w:cs="Calibri"/>
          <w:bCs/>
          <w:color w:val="000000" w:themeColor="text1"/>
          <w:sz w:val="22"/>
          <w:szCs w:val="22"/>
        </w:rPr>
        <w:t xml:space="preserve"> WG14,</w:t>
      </w:r>
      <w:r w:rsidR="00E97F44">
        <w:rPr>
          <w:rFonts w:ascii="Calibri" w:hAnsi="Calibri" w:cs="Calibri"/>
          <w:bCs/>
          <w:color w:val="000000" w:themeColor="text1"/>
          <w:sz w:val="22"/>
          <w:szCs w:val="22"/>
        </w:rPr>
        <w:t xml:space="preserve"> </w:t>
      </w:r>
      <w:r w:rsidR="00E97F44" w:rsidRPr="00382C65">
        <w:rPr>
          <w:rFonts w:ascii="Calibri" w:hAnsi="Calibri" w:cs="Calibri"/>
          <w:bCs/>
          <w:color w:val="000000" w:themeColor="text1"/>
          <w:sz w:val="22"/>
          <w:szCs w:val="22"/>
        </w:rPr>
        <w:t>UW3,</w:t>
      </w:r>
      <w:r w:rsidR="00D27FD0">
        <w:rPr>
          <w:rFonts w:ascii="Calibri" w:hAnsi="Calibri" w:cs="Calibri"/>
          <w:bCs/>
          <w:color w:val="000000" w:themeColor="text1"/>
          <w:sz w:val="22"/>
          <w:szCs w:val="22"/>
        </w:rPr>
        <w:t xml:space="preserve"> </w:t>
      </w:r>
      <w:r w:rsidR="00D27FD0" w:rsidRPr="00382C65">
        <w:rPr>
          <w:rFonts w:ascii="Calibri" w:hAnsi="Calibri" w:cs="Calibri"/>
          <w:bCs/>
          <w:color w:val="000000" w:themeColor="text1"/>
          <w:sz w:val="22"/>
          <w:szCs w:val="22"/>
        </w:rPr>
        <w:t>UW4,</w:t>
      </w:r>
      <w:r w:rsidR="00B96B9E">
        <w:rPr>
          <w:rFonts w:ascii="Calibri" w:hAnsi="Calibri" w:cs="Calibri"/>
          <w:bCs/>
          <w:color w:val="000000" w:themeColor="text1"/>
          <w:sz w:val="22"/>
          <w:szCs w:val="22"/>
        </w:rPr>
        <w:t xml:space="preserve"> </w:t>
      </w:r>
      <w:r w:rsidR="00B96B9E" w:rsidRPr="00382C65">
        <w:rPr>
          <w:rFonts w:ascii="Calibri" w:hAnsi="Calibri" w:cs="Calibri"/>
          <w:bCs/>
          <w:color w:val="000000" w:themeColor="text1"/>
          <w:sz w:val="22"/>
          <w:szCs w:val="22"/>
        </w:rPr>
        <w:t>UO1,</w:t>
      </w:r>
      <w:r w:rsidR="002C2390">
        <w:rPr>
          <w:rFonts w:ascii="Calibri" w:hAnsi="Calibri" w:cs="Calibri"/>
          <w:bCs/>
          <w:color w:val="000000" w:themeColor="text1"/>
          <w:sz w:val="22"/>
          <w:szCs w:val="22"/>
        </w:rPr>
        <w:t xml:space="preserve"> KR3</w:t>
      </w:r>
    </w:p>
    <w:p w14:paraId="550A52E7" w14:textId="10A33BCF" w:rsidR="002D48C4" w:rsidRPr="00382C65" w:rsidRDefault="00447425" w:rsidP="00447425">
      <w:pPr>
        <w:pStyle w:val="Akapitzlist"/>
        <w:numPr>
          <w:ilvl w:val="0"/>
          <w:numId w:val="11"/>
        </w:numPr>
        <w:spacing w:after="120"/>
        <w:rPr>
          <w:rFonts w:ascii="Calibri" w:hAnsi="Calibri" w:cs="Calibri"/>
          <w:bCs/>
          <w:color w:val="000000" w:themeColor="text1"/>
          <w:sz w:val="22"/>
          <w:szCs w:val="22"/>
        </w:rPr>
      </w:pPr>
      <w:r w:rsidRPr="00AE7CFB">
        <w:rPr>
          <w:rStyle w:val="apple-converted-space"/>
          <w:rFonts w:ascii="Calibri" w:hAnsi="Calibri" w:cs="Calibri"/>
          <w:color w:val="000000" w:themeColor="text1"/>
          <w:sz w:val="22"/>
          <w:szCs w:val="22"/>
          <w:u w:val="single"/>
          <w:shd w:val="clear" w:color="auto" w:fill="FFFFFF"/>
        </w:rPr>
        <w:t>N</w:t>
      </w:r>
      <w:r w:rsidR="002D48C4" w:rsidRPr="00AE7CFB">
        <w:rPr>
          <w:rFonts w:ascii="Calibri" w:hAnsi="Calibri" w:cs="Calibri"/>
          <w:bCs/>
          <w:color w:val="000000" w:themeColor="text1"/>
          <w:sz w:val="22"/>
          <w:szCs w:val="22"/>
          <w:u w:val="single"/>
        </w:rPr>
        <w:t>owoczesne technologie w ochronie przyrody</w:t>
      </w:r>
      <w:r w:rsidR="002D48C4"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E9126B" w:rsidRPr="00382C65">
        <w:rPr>
          <w:rFonts w:ascii="Calibri" w:hAnsi="Calibri" w:cs="Calibri"/>
          <w:bCs/>
          <w:color w:val="000000" w:themeColor="text1"/>
          <w:sz w:val="22"/>
          <w:szCs w:val="22"/>
        </w:rPr>
        <w:t xml:space="preserve"> zapoznanie studenta z możliwościami nowoczesnych technologii w monitoringu i ochronie przyrody oraz nabycie praktycznych umiejętności w zastosowaniu tych narzędzi w praktyce. Student dowie się m.in. jakie cenne informacje o środowisku, a zwłaszcza faunie, możemy pozyskać odczytując fale dźwiękowe oraz emisję i odbicie promieniowania magnetycznego poza widmem widzialnym. Student nabędzie wiedzę i praktyczne umiejętności w zakresie stosowania technologii służących wykrywaniu trudnych w monitoringu gatunków i grup zwierząt: endoskopii, bezzałogowych statków powietrznych, telemetrii GPS, </w:t>
      </w:r>
      <w:proofErr w:type="spellStart"/>
      <w:r w:rsidR="00E9126B" w:rsidRPr="00382C65">
        <w:rPr>
          <w:rFonts w:ascii="Calibri" w:hAnsi="Calibri" w:cs="Calibri"/>
          <w:bCs/>
          <w:color w:val="000000" w:themeColor="text1"/>
          <w:sz w:val="22"/>
          <w:szCs w:val="22"/>
        </w:rPr>
        <w:t>fotopułapek</w:t>
      </w:r>
      <w:proofErr w:type="spellEnd"/>
      <w:r w:rsidR="00E9126B" w:rsidRPr="00382C65">
        <w:rPr>
          <w:rFonts w:ascii="Calibri" w:hAnsi="Calibri" w:cs="Calibri"/>
          <w:bCs/>
          <w:color w:val="000000" w:themeColor="text1"/>
          <w:sz w:val="22"/>
          <w:szCs w:val="22"/>
        </w:rPr>
        <w:t xml:space="preserve">, termowizji, detektorów ultradźwięków, pasywnych i aktywnych rejestratorach </w:t>
      </w:r>
      <w:proofErr w:type="spellStart"/>
      <w:r w:rsidR="00E9126B" w:rsidRPr="00382C65">
        <w:rPr>
          <w:rFonts w:ascii="Calibri" w:hAnsi="Calibri" w:cs="Calibri"/>
          <w:bCs/>
          <w:color w:val="000000" w:themeColor="text1"/>
          <w:sz w:val="22"/>
          <w:szCs w:val="22"/>
        </w:rPr>
        <w:t>bioakustycznych</w:t>
      </w:r>
      <w:proofErr w:type="spellEnd"/>
      <w:r w:rsidR="00E9126B" w:rsidRPr="00382C65">
        <w:rPr>
          <w:rFonts w:ascii="Calibri" w:hAnsi="Calibri" w:cs="Calibri"/>
          <w:bCs/>
          <w:color w:val="000000" w:themeColor="text1"/>
          <w:sz w:val="22"/>
          <w:szCs w:val="22"/>
        </w:rPr>
        <w:t>.</w:t>
      </w:r>
    </w:p>
    <w:p w14:paraId="66DC29A3" w14:textId="2823A5ED"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A37EB4">
        <w:rPr>
          <w:rFonts w:ascii="Calibri" w:hAnsi="Calibri" w:cs="Calibri"/>
          <w:bCs/>
          <w:color w:val="000000" w:themeColor="text1"/>
          <w:sz w:val="22"/>
          <w:szCs w:val="22"/>
        </w:rPr>
        <w:t xml:space="preserve"> KP6_WG8,</w:t>
      </w:r>
      <w:r w:rsidR="00657BE3">
        <w:rPr>
          <w:rFonts w:ascii="Calibri" w:hAnsi="Calibri" w:cs="Calibri"/>
          <w:bCs/>
          <w:color w:val="000000" w:themeColor="text1"/>
          <w:sz w:val="22"/>
          <w:szCs w:val="22"/>
        </w:rPr>
        <w:t xml:space="preserve"> </w:t>
      </w:r>
      <w:r w:rsidR="00657BE3" w:rsidRPr="00382C65">
        <w:rPr>
          <w:rFonts w:ascii="Calibri" w:hAnsi="Calibri" w:cs="Calibri"/>
          <w:bCs/>
          <w:color w:val="000000" w:themeColor="text1"/>
          <w:sz w:val="22"/>
          <w:szCs w:val="22"/>
        </w:rPr>
        <w:t>WG11,</w:t>
      </w:r>
      <w:r w:rsidR="00346E39">
        <w:rPr>
          <w:rFonts w:ascii="Calibri" w:hAnsi="Calibri" w:cs="Calibri"/>
          <w:bCs/>
          <w:color w:val="000000" w:themeColor="text1"/>
          <w:sz w:val="22"/>
          <w:szCs w:val="22"/>
        </w:rPr>
        <w:t xml:space="preserve"> WG13, </w:t>
      </w:r>
      <w:r w:rsidR="005E1766" w:rsidRPr="00382C65">
        <w:rPr>
          <w:rFonts w:ascii="Calibri" w:hAnsi="Calibri" w:cs="Calibri"/>
          <w:bCs/>
          <w:color w:val="000000" w:themeColor="text1"/>
          <w:sz w:val="22"/>
          <w:szCs w:val="22"/>
        </w:rPr>
        <w:t>UW8,</w:t>
      </w:r>
      <w:r w:rsidR="00B96B9E">
        <w:rPr>
          <w:rFonts w:ascii="Calibri" w:hAnsi="Calibri" w:cs="Calibri"/>
          <w:bCs/>
          <w:color w:val="000000" w:themeColor="text1"/>
          <w:sz w:val="22"/>
          <w:szCs w:val="22"/>
        </w:rPr>
        <w:t xml:space="preserve"> </w:t>
      </w:r>
      <w:r w:rsidR="00B96B9E" w:rsidRPr="00382C65">
        <w:rPr>
          <w:rFonts w:ascii="Calibri" w:hAnsi="Calibri" w:cs="Calibri"/>
          <w:bCs/>
          <w:color w:val="000000" w:themeColor="text1"/>
          <w:sz w:val="22"/>
          <w:szCs w:val="22"/>
        </w:rPr>
        <w:t>UU1</w:t>
      </w:r>
    </w:p>
    <w:p w14:paraId="7F0747F9" w14:textId="2DDA094E" w:rsidR="002D48C4" w:rsidRPr="00382C65" w:rsidRDefault="00447425" w:rsidP="00447425">
      <w:pPr>
        <w:pStyle w:val="Akapitzlist"/>
        <w:numPr>
          <w:ilvl w:val="0"/>
          <w:numId w:val="11"/>
        </w:numPr>
        <w:spacing w:after="120"/>
        <w:rPr>
          <w:rFonts w:ascii="Calibri" w:hAnsi="Calibri" w:cs="Calibri"/>
          <w:bCs/>
          <w:color w:val="000000" w:themeColor="text1"/>
          <w:sz w:val="22"/>
          <w:szCs w:val="22"/>
        </w:rPr>
      </w:pPr>
      <w:proofErr w:type="spellStart"/>
      <w:r w:rsidRPr="00AE7CFB">
        <w:rPr>
          <w:rStyle w:val="apple-converted-space"/>
          <w:rFonts w:ascii="Calibri" w:hAnsi="Calibri" w:cs="Calibri"/>
          <w:color w:val="000000" w:themeColor="text1"/>
          <w:sz w:val="22"/>
          <w:szCs w:val="22"/>
          <w:u w:val="single"/>
          <w:shd w:val="clear" w:color="auto" w:fill="FFFFFF"/>
        </w:rPr>
        <w:t>S</w:t>
      </w:r>
      <w:r w:rsidR="002D48C4" w:rsidRPr="00AE7CFB">
        <w:rPr>
          <w:rFonts w:ascii="Calibri" w:hAnsi="Calibri" w:cs="Calibri"/>
          <w:bCs/>
          <w:color w:val="000000" w:themeColor="text1"/>
          <w:sz w:val="22"/>
          <w:szCs w:val="22"/>
          <w:u w:val="single"/>
        </w:rPr>
        <w:t>iedliskozna</w:t>
      </w:r>
      <w:r w:rsidR="00382395" w:rsidRPr="00AE7CFB">
        <w:rPr>
          <w:rFonts w:ascii="Calibri" w:hAnsi="Calibri" w:cs="Calibri"/>
          <w:bCs/>
          <w:color w:val="000000" w:themeColor="text1"/>
          <w:sz w:val="22"/>
          <w:szCs w:val="22"/>
          <w:u w:val="single"/>
        </w:rPr>
        <w:t>w</w:t>
      </w:r>
      <w:r w:rsidR="002D48C4" w:rsidRPr="00AE7CFB">
        <w:rPr>
          <w:rFonts w:ascii="Calibri" w:hAnsi="Calibri" w:cs="Calibri"/>
          <w:bCs/>
          <w:color w:val="000000" w:themeColor="text1"/>
          <w:sz w:val="22"/>
          <w:szCs w:val="22"/>
          <w:u w:val="single"/>
        </w:rPr>
        <w:t>stwo</w:t>
      </w:r>
      <w:proofErr w:type="spellEnd"/>
      <w:r w:rsidR="002D48C4"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E9126B" w:rsidRPr="00382C65">
        <w:rPr>
          <w:rFonts w:ascii="Calibri" w:hAnsi="Calibri" w:cs="Calibri"/>
          <w:bCs/>
          <w:color w:val="000000" w:themeColor="text1"/>
          <w:sz w:val="22"/>
          <w:szCs w:val="22"/>
        </w:rPr>
        <w:t xml:space="preserve"> </w:t>
      </w:r>
      <w:r w:rsidR="000C277B" w:rsidRPr="00382C65">
        <w:rPr>
          <w:rFonts w:ascii="Calibri" w:hAnsi="Calibri" w:cs="Calibri"/>
          <w:bCs/>
          <w:color w:val="000000" w:themeColor="text1"/>
          <w:sz w:val="22"/>
          <w:szCs w:val="22"/>
        </w:rPr>
        <w:t>zapoznanie studenta z czynnikami powodującymi powstawanie i rozwój siedlisk, rolą gleby w przepływie energii przez ekosystem, krążeniu wody i pierwiastków biogenicznych, podstawowymi fizycznymi, chemicznymi i biologicznymi właściwościami gleb mineralnych i organicznych, głównymi procesami glebotwórczymi i glebowymi na tle systematyki gleb Polski. Na zajęciach terenowych student nauczy się rozpoznawania gleb na podstawie morfologicznych cech profilu glebowego oraz oceny wpływu roślinności, skały macierzystej i stosunków wodnych na właściwości różnych typów gleb.</w:t>
      </w:r>
    </w:p>
    <w:p w14:paraId="02687D18" w14:textId="6C2CF78B"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4B7320">
        <w:rPr>
          <w:rFonts w:ascii="Calibri" w:hAnsi="Calibri" w:cs="Calibri"/>
          <w:bCs/>
          <w:color w:val="000000" w:themeColor="text1"/>
          <w:sz w:val="22"/>
          <w:szCs w:val="22"/>
        </w:rPr>
        <w:t xml:space="preserve"> </w:t>
      </w:r>
      <w:r w:rsidR="00BF4BD2">
        <w:rPr>
          <w:rFonts w:ascii="Calibri" w:hAnsi="Calibri" w:cs="Calibri"/>
          <w:bCs/>
          <w:color w:val="000000" w:themeColor="text1"/>
          <w:sz w:val="22"/>
          <w:szCs w:val="22"/>
        </w:rPr>
        <w:t>KP6_</w:t>
      </w:r>
      <w:r w:rsidR="00BF4BD2" w:rsidRPr="00382C65">
        <w:rPr>
          <w:rFonts w:ascii="Calibri" w:hAnsi="Calibri" w:cs="Calibri"/>
          <w:bCs/>
          <w:color w:val="000000" w:themeColor="text1"/>
          <w:sz w:val="22"/>
          <w:szCs w:val="22"/>
        </w:rPr>
        <w:t>WG3,</w:t>
      </w:r>
      <w:r w:rsidR="00573A05">
        <w:rPr>
          <w:rFonts w:ascii="Calibri" w:hAnsi="Calibri" w:cs="Calibri"/>
          <w:bCs/>
          <w:color w:val="000000" w:themeColor="text1"/>
          <w:sz w:val="22"/>
          <w:szCs w:val="22"/>
        </w:rPr>
        <w:t xml:space="preserve"> </w:t>
      </w:r>
      <w:r w:rsidR="00573A05" w:rsidRPr="00382C65">
        <w:rPr>
          <w:rFonts w:ascii="Calibri" w:hAnsi="Calibri" w:cs="Calibri"/>
          <w:bCs/>
          <w:color w:val="000000" w:themeColor="text1"/>
          <w:sz w:val="22"/>
          <w:szCs w:val="22"/>
        </w:rPr>
        <w:t>WG6,</w:t>
      </w:r>
      <w:r w:rsidR="00657BE3">
        <w:rPr>
          <w:rFonts w:ascii="Calibri" w:hAnsi="Calibri" w:cs="Calibri"/>
          <w:bCs/>
          <w:color w:val="000000" w:themeColor="text1"/>
          <w:sz w:val="22"/>
          <w:szCs w:val="22"/>
        </w:rPr>
        <w:t xml:space="preserve"> </w:t>
      </w:r>
      <w:r w:rsidR="00657BE3" w:rsidRPr="00382C65">
        <w:rPr>
          <w:rFonts w:ascii="Calibri" w:hAnsi="Calibri" w:cs="Calibri"/>
          <w:bCs/>
          <w:color w:val="000000" w:themeColor="text1"/>
          <w:sz w:val="22"/>
          <w:szCs w:val="22"/>
        </w:rPr>
        <w:t>WG11,</w:t>
      </w:r>
      <w:r w:rsidR="00E97F44">
        <w:rPr>
          <w:rFonts w:ascii="Calibri" w:hAnsi="Calibri" w:cs="Calibri"/>
          <w:bCs/>
          <w:color w:val="000000" w:themeColor="text1"/>
          <w:sz w:val="22"/>
          <w:szCs w:val="22"/>
        </w:rPr>
        <w:t xml:space="preserve"> </w:t>
      </w:r>
      <w:r w:rsidR="00E97F44" w:rsidRPr="00382C65">
        <w:rPr>
          <w:rFonts w:ascii="Calibri" w:hAnsi="Calibri" w:cs="Calibri"/>
          <w:bCs/>
          <w:color w:val="000000" w:themeColor="text1"/>
          <w:sz w:val="22"/>
          <w:szCs w:val="22"/>
        </w:rPr>
        <w:t>UW3,</w:t>
      </w:r>
      <w:r w:rsidR="00B96B9E">
        <w:rPr>
          <w:rFonts w:ascii="Calibri" w:hAnsi="Calibri" w:cs="Calibri"/>
          <w:bCs/>
          <w:color w:val="000000" w:themeColor="text1"/>
          <w:sz w:val="22"/>
          <w:szCs w:val="22"/>
        </w:rPr>
        <w:t xml:space="preserve"> </w:t>
      </w:r>
      <w:r w:rsidR="00B96B9E" w:rsidRPr="00382C65">
        <w:rPr>
          <w:rFonts w:ascii="Calibri" w:hAnsi="Calibri" w:cs="Calibri"/>
          <w:bCs/>
          <w:color w:val="000000" w:themeColor="text1"/>
          <w:sz w:val="22"/>
          <w:szCs w:val="22"/>
        </w:rPr>
        <w:t>UO2</w:t>
      </w:r>
    </w:p>
    <w:p w14:paraId="07F897E6" w14:textId="2C8F8761" w:rsidR="002D48C4" w:rsidRPr="00382C65" w:rsidRDefault="00447425" w:rsidP="00447425">
      <w:pPr>
        <w:pStyle w:val="Akapitzlist"/>
        <w:numPr>
          <w:ilvl w:val="0"/>
          <w:numId w:val="11"/>
        </w:numPr>
        <w:spacing w:after="120"/>
        <w:rPr>
          <w:rFonts w:ascii="Calibri" w:hAnsi="Calibri" w:cs="Calibri"/>
          <w:bCs/>
          <w:color w:val="000000" w:themeColor="text1"/>
          <w:sz w:val="22"/>
          <w:szCs w:val="22"/>
        </w:rPr>
      </w:pPr>
      <w:r w:rsidRPr="00AE7CFB">
        <w:rPr>
          <w:rStyle w:val="apple-converted-space"/>
          <w:rFonts w:ascii="Calibri" w:hAnsi="Calibri" w:cs="Calibri"/>
          <w:color w:val="000000" w:themeColor="text1"/>
          <w:sz w:val="22"/>
          <w:szCs w:val="22"/>
          <w:u w:val="single"/>
          <w:shd w:val="clear" w:color="auto" w:fill="FFFFFF"/>
        </w:rPr>
        <w:t>O</w:t>
      </w:r>
      <w:r w:rsidR="002D48C4" w:rsidRPr="00AE7CFB">
        <w:rPr>
          <w:rFonts w:ascii="Calibri" w:hAnsi="Calibri" w:cs="Calibri"/>
          <w:bCs/>
          <w:color w:val="000000" w:themeColor="text1"/>
          <w:sz w:val="22"/>
          <w:szCs w:val="22"/>
          <w:u w:val="single"/>
        </w:rPr>
        <w:t>cena oddziaływania na środowisko</w:t>
      </w:r>
      <w:r w:rsidR="002D48C4"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0C277B" w:rsidRPr="00382C65">
        <w:rPr>
          <w:rFonts w:ascii="Calibri" w:hAnsi="Calibri" w:cs="Calibri"/>
          <w:bCs/>
          <w:color w:val="000000" w:themeColor="text1"/>
          <w:sz w:val="22"/>
          <w:szCs w:val="22"/>
        </w:rPr>
        <w:t xml:space="preserve"> zapoznanie studenta z zagadnieniami z zakresu krajowych i unijnych regulacji prawnych oraz administracyjnych stosowanych w postępowaniu oceny oddziaływania na środowisko. Przedmiot ukazuje studentowi kategorie uciążliwości przedsięwzięć oraz różne sposoby kontroli tych oddziaływań. Student poznaje rolę wszystkich podmiotów uczestniczących w procedurze oceny oddziaływania na środowisko.  Student zdobywa podstawowe umiejętności sporządzania raportu oddziaływania na środowisko.</w:t>
      </w:r>
    </w:p>
    <w:p w14:paraId="39108D65" w14:textId="14B24FEC"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F959AA">
        <w:rPr>
          <w:rFonts w:ascii="Calibri" w:hAnsi="Calibri" w:cs="Calibri"/>
          <w:bCs/>
          <w:color w:val="000000" w:themeColor="text1"/>
          <w:sz w:val="22"/>
          <w:szCs w:val="22"/>
        </w:rPr>
        <w:t xml:space="preserve"> KP6_WG7,</w:t>
      </w:r>
      <w:r w:rsidR="00A37EB4">
        <w:rPr>
          <w:rFonts w:ascii="Calibri" w:hAnsi="Calibri" w:cs="Calibri"/>
          <w:bCs/>
          <w:color w:val="000000" w:themeColor="text1"/>
          <w:sz w:val="22"/>
          <w:szCs w:val="22"/>
        </w:rPr>
        <w:t xml:space="preserve"> WG9</w:t>
      </w:r>
      <w:r w:rsidR="00657BE3">
        <w:rPr>
          <w:rFonts w:ascii="Calibri" w:hAnsi="Calibri" w:cs="Calibri"/>
          <w:bCs/>
          <w:color w:val="000000" w:themeColor="text1"/>
          <w:sz w:val="22"/>
          <w:szCs w:val="22"/>
        </w:rPr>
        <w:t xml:space="preserve">, </w:t>
      </w:r>
      <w:r w:rsidR="00657BE3" w:rsidRPr="00382C65">
        <w:rPr>
          <w:rFonts w:ascii="Calibri" w:hAnsi="Calibri" w:cs="Calibri"/>
          <w:bCs/>
          <w:color w:val="000000" w:themeColor="text1"/>
          <w:sz w:val="22"/>
          <w:szCs w:val="22"/>
        </w:rPr>
        <w:t>WG11,</w:t>
      </w:r>
      <w:r w:rsidR="009B55BC">
        <w:rPr>
          <w:rFonts w:ascii="Calibri" w:hAnsi="Calibri" w:cs="Calibri"/>
          <w:bCs/>
          <w:color w:val="000000" w:themeColor="text1"/>
          <w:sz w:val="22"/>
          <w:szCs w:val="22"/>
        </w:rPr>
        <w:t xml:space="preserve"> </w:t>
      </w:r>
      <w:r w:rsidR="009B55BC" w:rsidRPr="00382C65">
        <w:rPr>
          <w:rFonts w:ascii="Calibri" w:hAnsi="Calibri" w:cs="Calibri"/>
          <w:bCs/>
          <w:color w:val="000000" w:themeColor="text1"/>
          <w:sz w:val="22"/>
          <w:szCs w:val="22"/>
        </w:rPr>
        <w:t>WK1,</w:t>
      </w:r>
      <w:r w:rsidR="00077AEC">
        <w:rPr>
          <w:rFonts w:ascii="Calibri" w:hAnsi="Calibri" w:cs="Calibri"/>
          <w:bCs/>
          <w:color w:val="000000" w:themeColor="text1"/>
          <w:sz w:val="22"/>
          <w:szCs w:val="22"/>
        </w:rPr>
        <w:t xml:space="preserve"> WK2</w:t>
      </w:r>
      <w:r w:rsidR="00E97F44">
        <w:rPr>
          <w:rFonts w:ascii="Calibri" w:hAnsi="Calibri" w:cs="Calibri"/>
          <w:bCs/>
          <w:color w:val="000000" w:themeColor="text1"/>
          <w:sz w:val="22"/>
          <w:szCs w:val="22"/>
        </w:rPr>
        <w:t>,</w:t>
      </w:r>
      <w:r w:rsidR="00B96B9E">
        <w:rPr>
          <w:rFonts w:ascii="Calibri" w:hAnsi="Calibri" w:cs="Calibri"/>
          <w:bCs/>
          <w:color w:val="000000" w:themeColor="text1"/>
          <w:sz w:val="22"/>
          <w:szCs w:val="22"/>
        </w:rPr>
        <w:t xml:space="preserve"> </w:t>
      </w:r>
      <w:r w:rsidR="00B96B9E" w:rsidRPr="00382C65">
        <w:rPr>
          <w:rFonts w:ascii="Calibri" w:hAnsi="Calibri" w:cs="Calibri"/>
          <w:bCs/>
          <w:color w:val="000000" w:themeColor="text1"/>
          <w:sz w:val="22"/>
          <w:szCs w:val="22"/>
        </w:rPr>
        <w:t>KK1,</w:t>
      </w:r>
      <w:r w:rsidR="00B96B9E">
        <w:rPr>
          <w:rFonts w:ascii="Calibri" w:hAnsi="Calibri" w:cs="Calibri"/>
          <w:bCs/>
          <w:color w:val="000000" w:themeColor="text1"/>
          <w:sz w:val="22"/>
          <w:szCs w:val="22"/>
        </w:rPr>
        <w:t xml:space="preserve"> </w:t>
      </w:r>
      <w:r w:rsidR="00B96B9E" w:rsidRPr="00382C65">
        <w:rPr>
          <w:rFonts w:ascii="Calibri" w:hAnsi="Calibri" w:cs="Calibri"/>
          <w:bCs/>
          <w:color w:val="000000" w:themeColor="text1"/>
          <w:sz w:val="22"/>
          <w:szCs w:val="22"/>
        </w:rPr>
        <w:t>KK3,</w:t>
      </w:r>
      <w:r w:rsidR="00057C86">
        <w:rPr>
          <w:rFonts w:ascii="Calibri" w:hAnsi="Calibri" w:cs="Calibri"/>
          <w:bCs/>
          <w:color w:val="000000" w:themeColor="text1"/>
          <w:sz w:val="22"/>
          <w:szCs w:val="22"/>
        </w:rPr>
        <w:t xml:space="preserve"> </w:t>
      </w:r>
      <w:r w:rsidR="00057C86" w:rsidRPr="00382C65">
        <w:rPr>
          <w:rFonts w:ascii="Calibri" w:hAnsi="Calibri" w:cs="Calibri"/>
          <w:bCs/>
          <w:color w:val="000000" w:themeColor="text1"/>
          <w:sz w:val="22"/>
          <w:szCs w:val="22"/>
        </w:rPr>
        <w:t>KO2</w:t>
      </w:r>
    </w:p>
    <w:p w14:paraId="586BD375" w14:textId="0CCC410C" w:rsidR="002D48C4" w:rsidRPr="00382C65" w:rsidRDefault="00447425" w:rsidP="00447425">
      <w:pPr>
        <w:pStyle w:val="Akapitzlist"/>
        <w:numPr>
          <w:ilvl w:val="0"/>
          <w:numId w:val="11"/>
        </w:numPr>
        <w:spacing w:after="120"/>
        <w:rPr>
          <w:rFonts w:ascii="Calibri" w:hAnsi="Calibri" w:cs="Calibri"/>
          <w:bCs/>
          <w:color w:val="000000" w:themeColor="text1"/>
          <w:sz w:val="22"/>
          <w:szCs w:val="22"/>
        </w:rPr>
      </w:pPr>
      <w:r w:rsidRPr="00AE7CFB">
        <w:rPr>
          <w:rStyle w:val="apple-converted-space"/>
          <w:rFonts w:ascii="Calibri" w:hAnsi="Calibri" w:cs="Calibri"/>
          <w:color w:val="000000" w:themeColor="text1"/>
          <w:sz w:val="22"/>
          <w:szCs w:val="22"/>
          <w:u w:val="single"/>
          <w:shd w:val="clear" w:color="auto" w:fill="FFFFFF"/>
        </w:rPr>
        <w:t>P</w:t>
      </w:r>
      <w:r w:rsidR="002D48C4" w:rsidRPr="00AE7CFB">
        <w:rPr>
          <w:rFonts w:ascii="Calibri" w:hAnsi="Calibri" w:cs="Calibri"/>
          <w:bCs/>
          <w:color w:val="000000" w:themeColor="text1"/>
          <w:sz w:val="22"/>
          <w:szCs w:val="22"/>
          <w:u w:val="single"/>
        </w:rPr>
        <w:t>lanowanie ochrony przyrody</w:t>
      </w:r>
      <w:r w:rsidR="002D48C4"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0C277B" w:rsidRPr="00382C65">
        <w:rPr>
          <w:rFonts w:ascii="Calibri" w:hAnsi="Calibri" w:cs="Calibri"/>
          <w:bCs/>
          <w:color w:val="000000" w:themeColor="text1"/>
          <w:sz w:val="22"/>
          <w:szCs w:val="22"/>
        </w:rPr>
        <w:t xml:space="preserve"> przygotowanie studenta do sporządzania planów ochrony różnorodnych form obszarów chronionych. Dzięki wiedzy z wykładów przedstawiających ramy prawne planów ochrony i omawianych na konwersatoriach przykładach takich dokumentów, student zdobędzie wiedzę pozwalającą mu na samodzielne przygotowanie ram planu ochrony według obowiązujących norm i schematów. Student pozna filozofię przygotowania dokumentacji i procesu planistycznego nad Planami Ochrony i Planami Zadań Ochronnych dla Parków Narodowych, Parków Krajobrazowych i Rezerwatów przyrody. Student nabędzie również umiejętności praktycznych sporządzając (w grupie) przykładowy plan ochrony dla projektowanego rezerwatu, na bazie własnych danych, zebranych w ramach wcześniej zrealizowanego przedmiotu „Inwentaryzacja i waloryzacja przyrody”.</w:t>
      </w:r>
    </w:p>
    <w:p w14:paraId="58B43687" w14:textId="17B0C8DC"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BF4BD2">
        <w:rPr>
          <w:rFonts w:ascii="Calibri" w:hAnsi="Calibri" w:cs="Calibri"/>
          <w:bCs/>
          <w:color w:val="000000" w:themeColor="text1"/>
          <w:sz w:val="22"/>
          <w:szCs w:val="22"/>
        </w:rPr>
        <w:t xml:space="preserve"> KP6_</w:t>
      </w:r>
      <w:r w:rsidR="00BF4BD2" w:rsidRPr="00382C65">
        <w:rPr>
          <w:rFonts w:ascii="Calibri" w:hAnsi="Calibri" w:cs="Calibri"/>
          <w:bCs/>
          <w:color w:val="000000" w:themeColor="text1"/>
          <w:sz w:val="22"/>
          <w:szCs w:val="22"/>
        </w:rPr>
        <w:t>WG5,</w:t>
      </w:r>
      <w:r w:rsidR="00F959AA">
        <w:rPr>
          <w:rFonts w:ascii="Calibri" w:hAnsi="Calibri" w:cs="Calibri"/>
          <w:bCs/>
          <w:color w:val="000000" w:themeColor="text1"/>
          <w:sz w:val="22"/>
          <w:szCs w:val="22"/>
        </w:rPr>
        <w:t xml:space="preserve"> WG7</w:t>
      </w:r>
      <w:r w:rsidR="00540938">
        <w:rPr>
          <w:rFonts w:ascii="Calibri" w:hAnsi="Calibri" w:cs="Calibri"/>
          <w:bCs/>
          <w:color w:val="000000" w:themeColor="text1"/>
          <w:sz w:val="22"/>
          <w:szCs w:val="22"/>
        </w:rPr>
        <w:t>, WG15</w:t>
      </w:r>
      <w:r w:rsidR="005E1766">
        <w:rPr>
          <w:rFonts w:ascii="Calibri" w:hAnsi="Calibri" w:cs="Calibri"/>
          <w:bCs/>
          <w:color w:val="000000" w:themeColor="text1"/>
          <w:sz w:val="22"/>
          <w:szCs w:val="22"/>
        </w:rPr>
        <w:t xml:space="preserve">, </w:t>
      </w:r>
      <w:r w:rsidR="005E1766" w:rsidRPr="00382C65">
        <w:rPr>
          <w:rFonts w:ascii="Calibri" w:hAnsi="Calibri" w:cs="Calibri"/>
          <w:bCs/>
          <w:color w:val="000000" w:themeColor="text1"/>
          <w:sz w:val="22"/>
          <w:szCs w:val="22"/>
        </w:rPr>
        <w:t>UW6,</w:t>
      </w:r>
      <w:r w:rsidR="00320F80">
        <w:rPr>
          <w:rFonts w:ascii="Calibri" w:hAnsi="Calibri" w:cs="Calibri"/>
          <w:bCs/>
          <w:color w:val="000000" w:themeColor="text1"/>
          <w:sz w:val="22"/>
          <w:szCs w:val="22"/>
        </w:rPr>
        <w:t xml:space="preserve"> </w:t>
      </w:r>
      <w:r w:rsidR="00320F80" w:rsidRPr="00382C65">
        <w:rPr>
          <w:rFonts w:ascii="Calibri" w:hAnsi="Calibri" w:cs="Calibri"/>
          <w:bCs/>
          <w:color w:val="000000" w:themeColor="text1"/>
          <w:sz w:val="22"/>
          <w:szCs w:val="22"/>
        </w:rPr>
        <w:t>UK2,</w:t>
      </w:r>
      <w:r w:rsidR="00B96B9E">
        <w:rPr>
          <w:rFonts w:ascii="Calibri" w:hAnsi="Calibri" w:cs="Calibri"/>
          <w:bCs/>
          <w:color w:val="000000" w:themeColor="text1"/>
          <w:sz w:val="22"/>
          <w:szCs w:val="22"/>
        </w:rPr>
        <w:t xml:space="preserve"> </w:t>
      </w:r>
      <w:r w:rsidR="00B96B9E" w:rsidRPr="00382C65">
        <w:rPr>
          <w:rFonts w:ascii="Calibri" w:hAnsi="Calibri" w:cs="Calibri"/>
          <w:bCs/>
          <w:color w:val="000000" w:themeColor="text1"/>
          <w:sz w:val="22"/>
          <w:szCs w:val="22"/>
        </w:rPr>
        <w:t>KK2,</w:t>
      </w:r>
      <w:r w:rsidR="00B96B9E">
        <w:rPr>
          <w:rFonts w:ascii="Calibri" w:hAnsi="Calibri" w:cs="Calibri"/>
          <w:bCs/>
          <w:color w:val="000000" w:themeColor="text1"/>
          <w:sz w:val="22"/>
          <w:szCs w:val="22"/>
        </w:rPr>
        <w:t xml:space="preserve"> </w:t>
      </w:r>
      <w:r w:rsidR="00B96B9E" w:rsidRPr="00382C65">
        <w:rPr>
          <w:rFonts w:ascii="Calibri" w:hAnsi="Calibri" w:cs="Calibri"/>
          <w:bCs/>
          <w:color w:val="000000" w:themeColor="text1"/>
          <w:sz w:val="22"/>
          <w:szCs w:val="22"/>
        </w:rPr>
        <w:t>KO1</w:t>
      </w:r>
    </w:p>
    <w:p w14:paraId="1BA93023" w14:textId="498A5E1D" w:rsidR="002D48C4" w:rsidRPr="00382C65" w:rsidRDefault="00447425" w:rsidP="00447425">
      <w:pPr>
        <w:pStyle w:val="Akapitzlist"/>
        <w:numPr>
          <w:ilvl w:val="0"/>
          <w:numId w:val="11"/>
        </w:numPr>
        <w:spacing w:after="120"/>
        <w:rPr>
          <w:rFonts w:ascii="Calibri" w:hAnsi="Calibri" w:cs="Calibri"/>
          <w:bCs/>
          <w:color w:val="000000" w:themeColor="text1"/>
          <w:sz w:val="22"/>
          <w:szCs w:val="22"/>
        </w:rPr>
      </w:pPr>
      <w:r w:rsidRPr="00AE7CFB">
        <w:rPr>
          <w:rStyle w:val="apple-converted-space"/>
          <w:rFonts w:ascii="Calibri" w:hAnsi="Calibri" w:cs="Calibri"/>
          <w:color w:val="000000" w:themeColor="text1"/>
          <w:sz w:val="22"/>
          <w:szCs w:val="22"/>
          <w:u w:val="single"/>
          <w:shd w:val="clear" w:color="auto" w:fill="FFFFFF"/>
        </w:rPr>
        <w:t>T</w:t>
      </w:r>
      <w:r w:rsidR="002D48C4" w:rsidRPr="00AE7CFB">
        <w:rPr>
          <w:rFonts w:ascii="Calibri" w:hAnsi="Calibri" w:cs="Calibri"/>
          <w:bCs/>
          <w:color w:val="000000" w:themeColor="text1"/>
          <w:sz w:val="22"/>
          <w:szCs w:val="22"/>
          <w:u w:val="single"/>
        </w:rPr>
        <w:t>echniki molekularne w badaniach bioróżnorodności</w:t>
      </w:r>
      <w:r w:rsidR="002D48C4"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0C277B" w:rsidRPr="00382C65">
        <w:rPr>
          <w:rFonts w:ascii="Calibri" w:hAnsi="Calibri" w:cs="Calibri"/>
          <w:bCs/>
          <w:color w:val="000000" w:themeColor="text1"/>
          <w:sz w:val="22"/>
          <w:szCs w:val="22"/>
        </w:rPr>
        <w:t xml:space="preserve"> pokazanie różnorodnych, nowoczesnych technik biologii molekularnej w badaniach bioróżnorodności, w tym monitoringu genetycznym. Student zdobędzie wiedzę w zakresie metod i technik biologii molekularnej począwszy od nieinwazyjnego pobierania prób, izolacji DNA z trudnego materiału biologicznego, doboru różnorodnych technik i metod, w zależności od ilości i jakości DNA/RNA w próbce oraz programów komputerowych (PCR, analiza fragmentów, sekwencjonowanie DNA, DNA </w:t>
      </w:r>
      <w:proofErr w:type="spellStart"/>
      <w:r w:rsidR="000C277B" w:rsidRPr="00382C65">
        <w:rPr>
          <w:rFonts w:ascii="Calibri" w:hAnsi="Calibri" w:cs="Calibri"/>
          <w:bCs/>
          <w:color w:val="000000" w:themeColor="text1"/>
          <w:sz w:val="22"/>
          <w:szCs w:val="22"/>
        </w:rPr>
        <w:t>barkoding</w:t>
      </w:r>
      <w:proofErr w:type="spellEnd"/>
      <w:r w:rsidR="000C277B" w:rsidRPr="00382C65">
        <w:rPr>
          <w:rFonts w:ascii="Calibri" w:hAnsi="Calibri" w:cs="Calibri"/>
          <w:bCs/>
          <w:color w:val="000000" w:themeColor="text1"/>
          <w:sz w:val="22"/>
          <w:szCs w:val="22"/>
        </w:rPr>
        <w:t xml:space="preserve"> i DNA </w:t>
      </w:r>
      <w:proofErr w:type="spellStart"/>
      <w:r w:rsidR="000C277B" w:rsidRPr="00382C65">
        <w:rPr>
          <w:rFonts w:ascii="Calibri" w:hAnsi="Calibri" w:cs="Calibri"/>
          <w:bCs/>
          <w:color w:val="000000" w:themeColor="text1"/>
          <w:sz w:val="22"/>
          <w:szCs w:val="22"/>
        </w:rPr>
        <w:t>metabarkoding</w:t>
      </w:r>
      <w:proofErr w:type="spellEnd"/>
      <w:r w:rsidR="000C277B" w:rsidRPr="00382C65">
        <w:rPr>
          <w:rFonts w:ascii="Calibri" w:hAnsi="Calibri" w:cs="Calibri"/>
          <w:bCs/>
          <w:color w:val="000000" w:themeColor="text1"/>
          <w:sz w:val="22"/>
          <w:szCs w:val="22"/>
        </w:rPr>
        <w:t xml:space="preserve"> oraz inne). Student nabędzie umiejętności wykonywania wybranych analiz, uzyskiwania wyników oraz ich opracowywania za </w:t>
      </w:r>
      <w:r w:rsidR="000C277B" w:rsidRPr="00382C65">
        <w:rPr>
          <w:rFonts w:ascii="Calibri" w:hAnsi="Calibri" w:cs="Calibri"/>
          <w:bCs/>
          <w:color w:val="000000" w:themeColor="text1"/>
          <w:sz w:val="22"/>
          <w:szCs w:val="22"/>
        </w:rPr>
        <w:lastRenderedPageBreak/>
        <w:t>pomocą specjalistycznego oprogramowania oraz interpretacji celem identyfikacji molekularnej do gatunku czy tez rozróżniania poszczególnych osobników w obrębie danego gatunku oraz opisu zmienności w badanej populacji.</w:t>
      </w:r>
    </w:p>
    <w:p w14:paraId="48F3D831" w14:textId="3B2FE14D"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573A05">
        <w:rPr>
          <w:rFonts w:ascii="Calibri" w:hAnsi="Calibri" w:cs="Calibri"/>
          <w:bCs/>
          <w:color w:val="000000" w:themeColor="text1"/>
          <w:sz w:val="22"/>
          <w:szCs w:val="22"/>
        </w:rPr>
        <w:t xml:space="preserve"> KP6_WG5</w:t>
      </w:r>
      <w:r w:rsidR="00A37EB4">
        <w:rPr>
          <w:rFonts w:ascii="Calibri" w:hAnsi="Calibri" w:cs="Calibri"/>
          <w:bCs/>
          <w:color w:val="000000" w:themeColor="text1"/>
          <w:sz w:val="22"/>
          <w:szCs w:val="22"/>
        </w:rPr>
        <w:t xml:space="preserve">, WG8, </w:t>
      </w:r>
      <w:r w:rsidR="00346E39">
        <w:rPr>
          <w:rFonts w:ascii="Calibri" w:hAnsi="Calibri" w:cs="Calibri"/>
          <w:bCs/>
          <w:color w:val="000000" w:themeColor="text1"/>
          <w:sz w:val="22"/>
          <w:szCs w:val="22"/>
        </w:rPr>
        <w:t>WG13</w:t>
      </w:r>
      <w:r w:rsidR="00B96B9E">
        <w:rPr>
          <w:rFonts w:ascii="Calibri" w:hAnsi="Calibri" w:cs="Calibri"/>
          <w:bCs/>
          <w:color w:val="000000" w:themeColor="text1"/>
          <w:sz w:val="22"/>
          <w:szCs w:val="22"/>
        </w:rPr>
        <w:t xml:space="preserve">, </w:t>
      </w:r>
      <w:r w:rsidR="00B96B9E" w:rsidRPr="00382C65">
        <w:rPr>
          <w:rFonts w:ascii="Calibri" w:hAnsi="Calibri" w:cs="Calibri"/>
          <w:bCs/>
          <w:color w:val="000000" w:themeColor="text1"/>
          <w:sz w:val="22"/>
          <w:szCs w:val="22"/>
        </w:rPr>
        <w:t>UU1,</w:t>
      </w:r>
      <w:r w:rsidR="00057C86">
        <w:rPr>
          <w:rFonts w:ascii="Calibri" w:hAnsi="Calibri" w:cs="Calibri"/>
          <w:bCs/>
          <w:color w:val="000000" w:themeColor="text1"/>
          <w:sz w:val="22"/>
          <w:szCs w:val="22"/>
        </w:rPr>
        <w:t xml:space="preserve"> </w:t>
      </w:r>
      <w:r w:rsidR="00057C86" w:rsidRPr="00382C65">
        <w:rPr>
          <w:rFonts w:ascii="Calibri" w:hAnsi="Calibri" w:cs="Calibri"/>
          <w:bCs/>
          <w:color w:val="000000" w:themeColor="text1"/>
          <w:sz w:val="22"/>
          <w:szCs w:val="22"/>
        </w:rPr>
        <w:t>KR1</w:t>
      </w:r>
    </w:p>
    <w:p w14:paraId="4C2B8F9B" w14:textId="7A468395" w:rsidR="002D48C4" w:rsidRPr="00382C65" w:rsidRDefault="00447425" w:rsidP="00447425">
      <w:pPr>
        <w:pStyle w:val="Akapitzlist"/>
        <w:numPr>
          <w:ilvl w:val="0"/>
          <w:numId w:val="11"/>
        </w:numPr>
        <w:spacing w:after="120"/>
        <w:rPr>
          <w:rFonts w:ascii="Calibri" w:hAnsi="Calibri" w:cs="Calibri"/>
          <w:bCs/>
          <w:color w:val="000000" w:themeColor="text1"/>
          <w:sz w:val="22"/>
          <w:szCs w:val="22"/>
        </w:rPr>
      </w:pPr>
      <w:r w:rsidRPr="00AE7CFB">
        <w:rPr>
          <w:rStyle w:val="apple-converted-space"/>
          <w:rFonts w:ascii="Calibri" w:hAnsi="Calibri" w:cs="Calibri"/>
          <w:color w:val="000000" w:themeColor="text1"/>
          <w:sz w:val="22"/>
          <w:szCs w:val="22"/>
          <w:u w:val="single"/>
          <w:shd w:val="clear" w:color="auto" w:fill="FFFFFF"/>
        </w:rPr>
        <w:t>Z</w:t>
      </w:r>
      <w:r w:rsidR="002D48C4" w:rsidRPr="00AE7CFB">
        <w:rPr>
          <w:rFonts w:ascii="Calibri" w:hAnsi="Calibri" w:cs="Calibri"/>
          <w:bCs/>
          <w:color w:val="000000" w:themeColor="text1"/>
          <w:sz w:val="22"/>
          <w:szCs w:val="22"/>
          <w:u w:val="single"/>
        </w:rPr>
        <w:t>arządzanie obszarami chronionymi</w:t>
      </w:r>
      <w:r w:rsidR="002D48C4"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71295B" w:rsidRPr="00382C65">
        <w:rPr>
          <w:rFonts w:ascii="Calibri" w:hAnsi="Calibri" w:cs="Calibri"/>
          <w:bCs/>
          <w:color w:val="000000" w:themeColor="text1"/>
          <w:sz w:val="22"/>
          <w:szCs w:val="22"/>
        </w:rPr>
        <w:t xml:space="preserve"> zapewnienie kompleksowego zrozumienia zasad i praktyk niezbędnych do planowania, ustanawiania i zarządzania obszarami chronionymi. W trakcie kursu student zapozna się z uwarunkowaniami prawnymi ochrony przyrody, globalnym systemem obszarów chronionych oraz zasadami równoważenia ochrony przyrody i zrównoważonego rozwoju. Zdobędzie wiedzę i umiejętności w zakresie opracowywania planów zarządzania obszarami chronionymi, oceny wpływu obszarów chronionych na różnorodność biologiczną i społeczności lokalne oraz projektowania strategii zarządzania odwiedzającymi i turystami na tych obszarach. Student zdobędzie praktyczne umiejętności, które przyczynią się do skutecznego zarządzania i ochrony obszarów chronionych, przygotowując go do kariery w zarządzaniu parkami, ochronie przyrody i pokrewnych dziedzinach.</w:t>
      </w:r>
    </w:p>
    <w:p w14:paraId="16517412" w14:textId="4F9525EC"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2F12EC">
        <w:rPr>
          <w:rFonts w:ascii="Calibri" w:hAnsi="Calibri" w:cs="Calibri"/>
          <w:bCs/>
          <w:color w:val="000000" w:themeColor="text1"/>
          <w:sz w:val="22"/>
          <w:szCs w:val="22"/>
        </w:rPr>
        <w:t xml:space="preserve"> KP6_WG6</w:t>
      </w:r>
      <w:r w:rsidR="00F959AA">
        <w:rPr>
          <w:rFonts w:ascii="Calibri" w:hAnsi="Calibri" w:cs="Calibri"/>
          <w:bCs/>
          <w:color w:val="000000" w:themeColor="text1"/>
          <w:sz w:val="22"/>
          <w:szCs w:val="22"/>
        </w:rPr>
        <w:t>, WG7</w:t>
      </w:r>
      <w:r w:rsidR="00540938">
        <w:rPr>
          <w:rFonts w:ascii="Calibri" w:hAnsi="Calibri" w:cs="Calibri"/>
          <w:bCs/>
          <w:color w:val="000000" w:themeColor="text1"/>
          <w:sz w:val="22"/>
          <w:szCs w:val="22"/>
        </w:rPr>
        <w:t>, WG15</w:t>
      </w:r>
      <w:r w:rsidR="005E1766">
        <w:rPr>
          <w:rFonts w:ascii="Calibri" w:hAnsi="Calibri" w:cs="Calibri"/>
          <w:bCs/>
          <w:color w:val="000000" w:themeColor="text1"/>
          <w:sz w:val="22"/>
          <w:szCs w:val="22"/>
        </w:rPr>
        <w:t xml:space="preserve">, UW5, </w:t>
      </w:r>
      <w:r w:rsidR="005E1766" w:rsidRPr="00382C65">
        <w:rPr>
          <w:rFonts w:ascii="Calibri" w:hAnsi="Calibri" w:cs="Calibri"/>
          <w:bCs/>
          <w:color w:val="000000" w:themeColor="text1"/>
          <w:sz w:val="22"/>
          <w:szCs w:val="22"/>
        </w:rPr>
        <w:t>UW6,</w:t>
      </w:r>
      <w:r w:rsidR="00B96B9E">
        <w:rPr>
          <w:rFonts w:ascii="Calibri" w:hAnsi="Calibri" w:cs="Calibri"/>
          <w:bCs/>
          <w:color w:val="000000" w:themeColor="text1"/>
          <w:sz w:val="22"/>
          <w:szCs w:val="22"/>
        </w:rPr>
        <w:t xml:space="preserve"> </w:t>
      </w:r>
      <w:r w:rsidR="00B96B9E" w:rsidRPr="00382C65">
        <w:rPr>
          <w:rFonts w:ascii="Calibri" w:hAnsi="Calibri" w:cs="Calibri"/>
          <w:bCs/>
          <w:color w:val="000000" w:themeColor="text1"/>
          <w:sz w:val="22"/>
          <w:szCs w:val="22"/>
        </w:rPr>
        <w:t>KK3,</w:t>
      </w:r>
      <w:r w:rsidR="002C2390">
        <w:rPr>
          <w:rFonts w:ascii="Calibri" w:hAnsi="Calibri" w:cs="Calibri"/>
          <w:bCs/>
          <w:color w:val="000000" w:themeColor="text1"/>
          <w:sz w:val="22"/>
          <w:szCs w:val="22"/>
        </w:rPr>
        <w:t xml:space="preserve"> KR3</w:t>
      </w:r>
    </w:p>
    <w:p w14:paraId="35AA7FCB" w14:textId="6589AFC9" w:rsidR="002D48C4" w:rsidRPr="00382C65" w:rsidRDefault="00447425" w:rsidP="00447425">
      <w:pPr>
        <w:pStyle w:val="Akapitzlist"/>
        <w:numPr>
          <w:ilvl w:val="0"/>
          <w:numId w:val="11"/>
        </w:numPr>
        <w:spacing w:after="120"/>
        <w:rPr>
          <w:rFonts w:ascii="Calibri" w:hAnsi="Calibri" w:cs="Calibri"/>
          <w:bCs/>
          <w:color w:val="000000" w:themeColor="text1"/>
          <w:sz w:val="22"/>
          <w:szCs w:val="22"/>
        </w:rPr>
      </w:pPr>
      <w:proofErr w:type="spellStart"/>
      <w:r w:rsidRPr="00AE7CFB">
        <w:rPr>
          <w:rStyle w:val="apple-converted-space"/>
          <w:rFonts w:ascii="Calibri" w:hAnsi="Calibri" w:cs="Calibri"/>
          <w:color w:val="000000" w:themeColor="text1"/>
          <w:sz w:val="22"/>
          <w:szCs w:val="22"/>
          <w:u w:val="single"/>
          <w:shd w:val="clear" w:color="auto" w:fill="FFFFFF"/>
        </w:rPr>
        <w:t>B</w:t>
      </w:r>
      <w:r w:rsidR="002D48C4" w:rsidRPr="00AE7CFB">
        <w:rPr>
          <w:rFonts w:ascii="Calibri" w:hAnsi="Calibri" w:cs="Calibri"/>
          <w:bCs/>
          <w:color w:val="000000" w:themeColor="text1"/>
          <w:sz w:val="22"/>
          <w:szCs w:val="22"/>
          <w:u w:val="single"/>
        </w:rPr>
        <w:t>ioremediacja</w:t>
      </w:r>
      <w:proofErr w:type="spellEnd"/>
      <w:r w:rsidR="002D48C4"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71295B" w:rsidRPr="00382C65">
        <w:rPr>
          <w:rFonts w:ascii="Calibri" w:hAnsi="Calibri" w:cs="Calibri"/>
          <w:bCs/>
          <w:color w:val="000000" w:themeColor="text1"/>
          <w:sz w:val="22"/>
          <w:szCs w:val="22"/>
        </w:rPr>
        <w:t xml:space="preserve"> zapoznanie studenta z typami działań zmierzających do usunięcia lub redukcji ilości zanieczyszczeń wszystkich składowych środowiska, tj. gleby, wody, powietrza. Student pozna klasyfikację zanieczyszczeń; sposoby chemicznej, fizycznej oraz biologicznej </w:t>
      </w:r>
      <w:proofErr w:type="spellStart"/>
      <w:r w:rsidR="0071295B" w:rsidRPr="00382C65">
        <w:rPr>
          <w:rFonts w:ascii="Calibri" w:hAnsi="Calibri" w:cs="Calibri"/>
          <w:bCs/>
          <w:color w:val="000000" w:themeColor="text1"/>
          <w:sz w:val="22"/>
          <w:szCs w:val="22"/>
        </w:rPr>
        <w:t>remediacji</w:t>
      </w:r>
      <w:proofErr w:type="spellEnd"/>
      <w:r w:rsidR="0071295B" w:rsidRPr="00382C65">
        <w:rPr>
          <w:rFonts w:ascii="Calibri" w:hAnsi="Calibri" w:cs="Calibri"/>
          <w:bCs/>
          <w:color w:val="000000" w:themeColor="text1"/>
          <w:sz w:val="22"/>
          <w:szCs w:val="22"/>
        </w:rPr>
        <w:t xml:space="preserve">; pozna rodzaje i podłoże biologiczne </w:t>
      </w:r>
      <w:proofErr w:type="spellStart"/>
      <w:r w:rsidR="0071295B" w:rsidRPr="00382C65">
        <w:rPr>
          <w:rFonts w:ascii="Calibri" w:hAnsi="Calibri" w:cs="Calibri"/>
          <w:bCs/>
          <w:color w:val="000000" w:themeColor="text1"/>
          <w:sz w:val="22"/>
          <w:szCs w:val="22"/>
        </w:rPr>
        <w:t>bioremediacji</w:t>
      </w:r>
      <w:proofErr w:type="spellEnd"/>
      <w:r w:rsidR="0071295B" w:rsidRPr="00382C65">
        <w:rPr>
          <w:rFonts w:ascii="Calibri" w:hAnsi="Calibri" w:cs="Calibri"/>
          <w:bCs/>
          <w:color w:val="000000" w:themeColor="text1"/>
          <w:sz w:val="22"/>
          <w:szCs w:val="22"/>
        </w:rPr>
        <w:t xml:space="preserve">, w tym </w:t>
      </w:r>
      <w:proofErr w:type="spellStart"/>
      <w:r w:rsidR="0071295B" w:rsidRPr="00382C65">
        <w:rPr>
          <w:rFonts w:ascii="Calibri" w:hAnsi="Calibri" w:cs="Calibri"/>
          <w:bCs/>
          <w:color w:val="000000" w:themeColor="text1"/>
          <w:sz w:val="22"/>
          <w:szCs w:val="22"/>
        </w:rPr>
        <w:t>fitoremediacji</w:t>
      </w:r>
      <w:proofErr w:type="spellEnd"/>
      <w:r w:rsidR="0071295B" w:rsidRPr="00382C65">
        <w:rPr>
          <w:rFonts w:ascii="Calibri" w:hAnsi="Calibri" w:cs="Calibri"/>
          <w:bCs/>
          <w:color w:val="000000" w:themeColor="text1"/>
          <w:sz w:val="22"/>
          <w:szCs w:val="22"/>
        </w:rPr>
        <w:t xml:space="preserve"> (</w:t>
      </w:r>
      <w:proofErr w:type="spellStart"/>
      <w:r w:rsidR="0071295B" w:rsidRPr="00382C65">
        <w:rPr>
          <w:rFonts w:ascii="Calibri" w:hAnsi="Calibri" w:cs="Calibri"/>
          <w:bCs/>
          <w:color w:val="000000" w:themeColor="text1"/>
          <w:sz w:val="22"/>
          <w:szCs w:val="22"/>
        </w:rPr>
        <w:t>fitostabilizacja</w:t>
      </w:r>
      <w:proofErr w:type="spellEnd"/>
      <w:r w:rsidR="0071295B" w:rsidRPr="00382C65">
        <w:rPr>
          <w:rFonts w:ascii="Calibri" w:hAnsi="Calibri" w:cs="Calibri"/>
          <w:bCs/>
          <w:color w:val="000000" w:themeColor="text1"/>
          <w:sz w:val="22"/>
          <w:szCs w:val="22"/>
        </w:rPr>
        <w:t xml:space="preserve">, </w:t>
      </w:r>
      <w:proofErr w:type="spellStart"/>
      <w:r w:rsidR="0071295B" w:rsidRPr="00382C65">
        <w:rPr>
          <w:rFonts w:ascii="Calibri" w:hAnsi="Calibri" w:cs="Calibri"/>
          <w:bCs/>
          <w:color w:val="000000" w:themeColor="text1"/>
          <w:sz w:val="22"/>
          <w:szCs w:val="22"/>
        </w:rPr>
        <w:t>fitoekstrakcja</w:t>
      </w:r>
      <w:proofErr w:type="spellEnd"/>
      <w:r w:rsidR="0071295B" w:rsidRPr="00382C65">
        <w:rPr>
          <w:rFonts w:ascii="Calibri" w:hAnsi="Calibri" w:cs="Calibri"/>
          <w:bCs/>
          <w:color w:val="000000" w:themeColor="text1"/>
          <w:sz w:val="22"/>
          <w:szCs w:val="22"/>
        </w:rPr>
        <w:t xml:space="preserve">, </w:t>
      </w:r>
      <w:proofErr w:type="spellStart"/>
      <w:r w:rsidR="0071295B" w:rsidRPr="00382C65">
        <w:rPr>
          <w:rFonts w:ascii="Calibri" w:hAnsi="Calibri" w:cs="Calibri"/>
          <w:bCs/>
          <w:color w:val="000000" w:themeColor="text1"/>
          <w:sz w:val="22"/>
          <w:szCs w:val="22"/>
        </w:rPr>
        <w:t>fitoewaporacja</w:t>
      </w:r>
      <w:proofErr w:type="spellEnd"/>
      <w:r w:rsidR="0071295B" w:rsidRPr="00382C65">
        <w:rPr>
          <w:rFonts w:ascii="Calibri" w:hAnsi="Calibri" w:cs="Calibri"/>
          <w:bCs/>
          <w:color w:val="000000" w:themeColor="text1"/>
          <w:sz w:val="22"/>
          <w:szCs w:val="22"/>
        </w:rPr>
        <w:t xml:space="preserve">, </w:t>
      </w:r>
      <w:proofErr w:type="spellStart"/>
      <w:r w:rsidR="0071295B" w:rsidRPr="00382C65">
        <w:rPr>
          <w:rFonts w:ascii="Calibri" w:hAnsi="Calibri" w:cs="Calibri"/>
          <w:bCs/>
          <w:color w:val="000000" w:themeColor="text1"/>
          <w:sz w:val="22"/>
          <w:szCs w:val="22"/>
        </w:rPr>
        <w:t>fitodegradacja</w:t>
      </w:r>
      <w:proofErr w:type="spellEnd"/>
      <w:r w:rsidR="0071295B" w:rsidRPr="00382C65">
        <w:rPr>
          <w:rFonts w:ascii="Calibri" w:hAnsi="Calibri" w:cs="Calibri"/>
          <w:bCs/>
          <w:color w:val="000000" w:themeColor="text1"/>
          <w:sz w:val="22"/>
          <w:szCs w:val="22"/>
        </w:rPr>
        <w:t xml:space="preserve">, </w:t>
      </w:r>
      <w:proofErr w:type="spellStart"/>
      <w:r w:rsidR="0071295B" w:rsidRPr="00382C65">
        <w:rPr>
          <w:rFonts w:ascii="Calibri" w:hAnsi="Calibri" w:cs="Calibri"/>
          <w:bCs/>
          <w:color w:val="000000" w:themeColor="text1"/>
          <w:sz w:val="22"/>
          <w:szCs w:val="22"/>
        </w:rPr>
        <w:t>fitotransformacja</w:t>
      </w:r>
      <w:proofErr w:type="spellEnd"/>
      <w:r w:rsidR="0071295B" w:rsidRPr="00382C65">
        <w:rPr>
          <w:rFonts w:ascii="Calibri" w:hAnsi="Calibri" w:cs="Calibri"/>
          <w:bCs/>
          <w:color w:val="000000" w:themeColor="text1"/>
          <w:sz w:val="22"/>
          <w:szCs w:val="22"/>
        </w:rPr>
        <w:t xml:space="preserve">, </w:t>
      </w:r>
      <w:proofErr w:type="spellStart"/>
      <w:r w:rsidR="0071295B" w:rsidRPr="00382C65">
        <w:rPr>
          <w:rFonts w:ascii="Calibri" w:hAnsi="Calibri" w:cs="Calibri"/>
          <w:bCs/>
          <w:color w:val="000000" w:themeColor="text1"/>
          <w:sz w:val="22"/>
          <w:szCs w:val="22"/>
        </w:rPr>
        <w:t>blastofiltracja</w:t>
      </w:r>
      <w:proofErr w:type="spellEnd"/>
      <w:r w:rsidR="0071295B" w:rsidRPr="00382C65">
        <w:rPr>
          <w:rFonts w:ascii="Calibri" w:hAnsi="Calibri" w:cs="Calibri"/>
          <w:bCs/>
          <w:color w:val="000000" w:themeColor="text1"/>
          <w:sz w:val="22"/>
          <w:szCs w:val="22"/>
        </w:rPr>
        <w:t xml:space="preserve">) oraz </w:t>
      </w:r>
      <w:proofErr w:type="spellStart"/>
      <w:r w:rsidR="0071295B" w:rsidRPr="00382C65">
        <w:rPr>
          <w:rFonts w:ascii="Calibri" w:hAnsi="Calibri" w:cs="Calibri"/>
          <w:bCs/>
          <w:color w:val="000000" w:themeColor="text1"/>
          <w:sz w:val="22"/>
          <w:szCs w:val="22"/>
        </w:rPr>
        <w:t>ryzoremediacji</w:t>
      </w:r>
      <w:proofErr w:type="spellEnd"/>
      <w:r w:rsidR="0071295B" w:rsidRPr="00382C65">
        <w:rPr>
          <w:rFonts w:ascii="Calibri" w:hAnsi="Calibri" w:cs="Calibri"/>
          <w:bCs/>
          <w:color w:val="000000" w:themeColor="text1"/>
          <w:sz w:val="22"/>
          <w:szCs w:val="22"/>
        </w:rPr>
        <w:t xml:space="preserve"> czy </w:t>
      </w:r>
      <w:proofErr w:type="spellStart"/>
      <w:r w:rsidR="0071295B" w:rsidRPr="00382C65">
        <w:rPr>
          <w:rFonts w:ascii="Calibri" w:hAnsi="Calibri" w:cs="Calibri"/>
          <w:bCs/>
          <w:color w:val="000000" w:themeColor="text1"/>
          <w:sz w:val="22"/>
          <w:szCs w:val="22"/>
        </w:rPr>
        <w:t>bioaugmentacji</w:t>
      </w:r>
      <w:proofErr w:type="spellEnd"/>
      <w:r w:rsidR="0071295B" w:rsidRPr="00382C65">
        <w:rPr>
          <w:rFonts w:ascii="Calibri" w:hAnsi="Calibri" w:cs="Calibri"/>
          <w:bCs/>
          <w:color w:val="000000" w:themeColor="text1"/>
          <w:sz w:val="22"/>
          <w:szCs w:val="22"/>
        </w:rPr>
        <w:t xml:space="preserve">. Student zdobędzie umiejętność zastosowania bakterii degradujących węglowodory w interakcji z roślinami do </w:t>
      </w:r>
      <w:proofErr w:type="spellStart"/>
      <w:r w:rsidR="0071295B" w:rsidRPr="00382C65">
        <w:rPr>
          <w:rFonts w:ascii="Calibri" w:hAnsi="Calibri" w:cs="Calibri"/>
          <w:bCs/>
          <w:color w:val="000000" w:themeColor="text1"/>
          <w:sz w:val="22"/>
          <w:szCs w:val="22"/>
        </w:rPr>
        <w:t>remediacji</w:t>
      </w:r>
      <w:proofErr w:type="spellEnd"/>
      <w:r w:rsidR="0071295B" w:rsidRPr="00382C65">
        <w:rPr>
          <w:rFonts w:ascii="Calibri" w:hAnsi="Calibri" w:cs="Calibri"/>
          <w:bCs/>
          <w:color w:val="000000" w:themeColor="text1"/>
          <w:sz w:val="22"/>
          <w:szCs w:val="22"/>
        </w:rPr>
        <w:t xml:space="preserve"> skażonej związkami organicznymi gleby.</w:t>
      </w:r>
    </w:p>
    <w:p w14:paraId="17FE680E" w14:textId="36E32B3A" w:rsidR="00D838C3" w:rsidRPr="00382C65" w:rsidRDefault="00D838C3" w:rsidP="00D838C3">
      <w:pPr>
        <w:spacing w:after="120"/>
        <w:ind w:left="36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F959AA">
        <w:rPr>
          <w:rFonts w:ascii="Calibri" w:hAnsi="Calibri" w:cs="Calibri"/>
          <w:bCs/>
          <w:color w:val="000000" w:themeColor="text1"/>
          <w:sz w:val="22"/>
          <w:szCs w:val="22"/>
        </w:rPr>
        <w:t xml:space="preserve"> KP6_WG7, </w:t>
      </w:r>
      <w:r w:rsidR="009B55BC" w:rsidRPr="00382C65">
        <w:rPr>
          <w:rFonts w:ascii="Calibri" w:hAnsi="Calibri" w:cs="Calibri"/>
          <w:bCs/>
          <w:color w:val="000000" w:themeColor="text1"/>
          <w:sz w:val="22"/>
          <w:szCs w:val="22"/>
        </w:rPr>
        <w:t>WK1,</w:t>
      </w:r>
      <w:r w:rsidR="00320F80">
        <w:rPr>
          <w:rFonts w:ascii="Calibri" w:hAnsi="Calibri" w:cs="Calibri"/>
          <w:bCs/>
          <w:color w:val="000000" w:themeColor="text1"/>
          <w:sz w:val="22"/>
          <w:szCs w:val="22"/>
        </w:rPr>
        <w:t xml:space="preserve"> </w:t>
      </w:r>
      <w:r w:rsidR="00320F80" w:rsidRPr="00382C65">
        <w:rPr>
          <w:rFonts w:ascii="Calibri" w:hAnsi="Calibri" w:cs="Calibri"/>
          <w:bCs/>
          <w:color w:val="000000" w:themeColor="text1"/>
          <w:sz w:val="22"/>
          <w:szCs w:val="22"/>
        </w:rPr>
        <w:t>UW10,</w:t>
      </w:r>
      <w:r w:rsidR="00320F80">
        <w:rPr>
          <w:rFonts w:ascii="Calibri" w:hAnsi="Calibri" w:cs="Calibri"/>
          <w:bCs/>
          <w:color w:val="000000" w:themeColor="text1"/>
          <w:sz w:val="22"/>
          <w:szCs w:val="22"/>
        </w:rPr>
        <w:t xml:space="preserve"> </w:t>
      </w:r>
      <w:r w:rsidR="00320F80" w:rsidRPr="00382C65">
        <w:rPr>
          <w:rFonts w:ascii="Calibri" w:hAnsi="Calibri" w:cs="Calibri"/>
          <w:bCs/>
          <w:color w:val="000000" w:themeColor="text1"/>
          <w:sz w:val="22"/>
          <w:szCs w:val="22"/>
        </w:rPr>
        <w:t>UK1,</w:t>
      </w:r>
      <w:r w:rsidR="00B96B9E">
        <w:rPr>
          <w:rFonts w:ascii="Calibri" w:hAnsi="Calibri" w:cs="Calibri"/>
          <w:bCs/>
          <w:color w:val="000000" w:themeColor="text1"/>
          <w:sz w:val="22"/>
          <w:szCs w:val="22"/>
        </w:rPr>
        <w:t xml:space="preserve"> </w:t>
      </w:r>
      <w:r w:rsidR="00B96B9E" w:rsidRPr="00382C65">
        <w:rPr>
          <w:rFonts w:ascii="Calibri" w:hAnsi="Calibri" w:cs="Calibri"/>
          <w:bCs/>
          <w:color w:val="000000" w:themeColor="text1"/>
          <w:sz w:val="22"/>
          <w:szCs w:val="22"/>
        </w:rPr>
        <w:t>KK2,</w:t>
      </w:r>
      <w:r w:rsidR="00057C86">
        <w:rPr>
          <w:rFonts w:ascii="Calibri" w:hAnsi="Calibri" w:cs="Calibri"/>
          <w:bCs/>
          <w:color w:val="000000" w:themeColor="text1"/>
          <w:sz w:val="22"/>
          <w:szCs w:val="22"/>
        </w:rPr>
        <w:t xml:space="preserve"> </w:t>
      </w:r>
      <w:r w:rsidR="00057C86" w:rsidRPr="00382C65">
        <w:rPr>
          <w:rFonts w:ascii="Calibri" w:hAnsi="Calibri" w:cs="Calibri"/>
          <w:bCs/>
          <w:color w:val="000000" w:themeColor="text1"/>
          <w:sz w:val="22"/>
          <w:szCs w:val="22"/>
        </w:rPr>
        <w:t>KO3</w:t>
      </w:r>
    </w:p>
    <w:p w14:paraId="54221EA3" w14:textId="6FAC387E" w:rsidR="002D48C4" w:rsidRPr="00382C65" w:rsidRDefault="00447425" w:rsidP="00447425">
      <w:pPr>
        <w:pStyle w:val="Akapitzlist"/>
        <w:numPr>
          <w:ilvl w:val="0"/>
          <w:numId w:val="11"/>
        </w:numPr>
        <w:spacing w:after="120"/>
        <w:rPr>
          <w:rFonts w:ascii="Calibri" w:hAnsi="Calibri" w:cs="Calibri"/>
          <w:color w:val="000000" w:themeColor="text1"/>
          <w:sz w:val="22"/>
          <w:szCs w:val="22"/>
        </w:rPr>
      </w:pPr>
      <w:proofErr w:type="spellStart"/>
      <w:r w:rsidRPr="00AE7CFB">
        <w:rPr>
          <w:rStyle w:val="apple-converted-space"/>
          <w:rFonts w:ascii="Calibri" w:hAnsi="Calibri" w:cs="Calibri"/>
          <w:color w:val="000000" w:themeColor="text1"/>
          <w:sz w:val="22"/>
          <w:szCs w:val="22"/>
          <w:u w:val="single"/>
          <w:shd w:val="clear" w:color="auto" w:fill="FFFFFF"/>
        </w:rPr>
        <w:t>R</w:t>
      </w:r>
      <w:r w:rsidR="002D48C4" w:rsidRPr="00AE7CFB">
        <w:rPr>
          <w:rFonts w:ascii="Calibri" w:hAnsi="Calibri" w:cs="Calibri"/>
          <w:bCs/>
          <w:color w:val="000000" w:themeColor="text1"/>
          <w:sz w:val="22"/>
          <w:szCs w:val="22"/>
          <w:u w:val="single"/>
        </w:rPr>
        <w:t>enaturyzacja</w:t>
      </w:r>
      <w:proofErr w:type="spellEnd"/>
      <w:r w:rsidR="002D48C4" w:rsidRPr="00AE7CFB">
        <w:rPr>
          <w:rFonts w:ascii="Calibri" w:hAnsi="Calibri" w:cs="Calibri"/>
          <w:bCs/>
          <w:color w:val="000000" w:themeColor="text1"/>
          <w:sz w:val="22"/>
          <w:szCs w:val="22"/>
          <w:u w:val="single"/>
        </w:rPr>
        <w:t xml:space="preserve"> obszarów przekształconych</w:t>
      </w:r>
      <w:r w:rsidR="002D48C4" w:rsidRPr="00382C65">
        <w:rPr>
          <w:rFonts w:ascii="Calibri" w:hAnsi="Calibri" w:cs="Calibri"/>
          <w:bCs/>
          <w:color w:val="000000" w:themeColor="text1"/>
          <w:sz w:val="22"/>
          <w:szCs w:val="22"/>
        </w:rPr>
        <w:t xml:space="preserve"> </w:t>
      </w:r>
      <w:r w:rsidRPr="00382C65">
        <w:rPr>
          <w:rFonts w:ascii="Calibri" w:hAnsi="Calibri" w:cs="Calibri"/>
          <w:bCs/>
          <w:color w:val="000000" w:themeColor="text1"/>
          <w:sz w:val="22"/>
          <w:szCs w:val="22"/>
        </w:rPr>
        <w:t xml:space="preserve">- </w:t>
      </w:r>
      <w:r w:rsidRPr="00382C65">
        <w:rPr>
          <w:rStyle w:val="apple-converted-space"/>
          <w:rFonts w:ascii="Calibri" w:hAnsi="Calibri" w:cs="Calibri"/>
          <w:color w:val="000000" w:themeColor="text1"/>
          <w:sz w:val="22"/>
          <w:szCs w:val="22"/>
          <w:shd w:val="clear" w:color="auto" w:fill="FFFFFF"/>
        </w:rPr>
        <w:t>celem przedmiotu jest</w:t>
      </w:r>
      <w:r w:rsidR="0071295B" w:rsidRPr="00382C65">
        <w:rPr>
          <w:rFonts w:ascii="Calibri" w:hAnsi="Calibri" w:cs="Calibri"/>
          <w:bCs/>
          <w:color w:val="000000" w:themeColor="text1"/>
          <w:sz w:val="22"/>
          <w:szCs w:val="22"/>
        </w:rPr>
        <w:t xml:space="preserve"> wprowadzenie studenta w podstawowe zagadnienia z zakresu </w:t>
      </w:r>
      <w:proofErr w:type="spellStart"/>
      <w:r w:rsidR="0071295B" w:rsidRPr="00382C65">
        <w:rPr>
          <w:rFonts w:ascii="Calibri" w:hAnsi="Calibri" w:cs="Calibri"/>
          <w:bCs/>
          <w:color w:val="000000" w:themeColor="text1"/>
          <w:sz w:val="22"/>
          <w:szCs w:val="22"/>
        </w:rPr>
        <w:t>renaturalizacja</w:t>
      </w:r>
      <w:proofErr w:type="spellEnd"/>
      <w:r w:rsidR="0071295B" w:rsidRPr="00382C65">
        <w:rPr>
          <w:rFonts w:ascii="Calibri" w:hAnsi="Calibri" w:cs="Calibri"/>
          <w:bCs/>
          <w:color w:val="000000" w:themeColor="text1"/>
          <w:sz w:val="22"/>
          <w:szCs w:val="22"/>
        </w:rPr>
        <w:t xml:space="preserve"> obszarów przekształconych (lądowych i wodnych). Student uzyska wiedzę o przyczynach i skutkach degradacji ekosystemów przekształconych. Nabywa umiejętności stosowania różnych metod w ochronie i rekultywacji terenów zdegradowanych i zdewastowanych w oparciu o aktualne przepisy prawne z zakresu ochrony i rekultywacji środowiska przyrodniczego. Student będzie umiał samodzielnie wykonać projekt rekultywacji terenu zdegradowanego wykorzystując wiedzę biologiczną i ekonomiczną.</w:t>
      </w:r>
    </w:p>
    <w:p w14:paraId="1AB40111" w14:textId="43FE2B42" w:rsidR="00C412AA" w:rsidRPr="00382C65" w:rsidRDefault="00D838C3" w:rsidP="002977ED">
      <w:pPr>
        <w:spacing w:after="120"/>
        <w:rPr>
          <w:rFonts w:ascii="Calibri" w:hAnsi="Calibri" w:cs="Calibri"/>
          <w:bCs/>
          <w:color w:val="000000" w:themeColor="text1"/>
          <w:sz w:val="22"/>
          <w:szCs w:val="22"/>
        </w:rPr>
      </w:pPr>
      <w:r w:rsidRPr="00382C65">
        <w:rPr>
          <w:rFonts w:ascii="Calibri" w:hAnsi="Calibri" w:cs="Calibri"/>
          <w:bCs/>
          <w:color w:val="000000" w:themeColor="text1"/>
          <w:sz w:val="22"/>
          <w:szCs w:val="22"/>
        </w:rPr>
        <w:t>Symbole efektów uczenia się:</w:t>
      </w:r>
      <w:r w:rsidR="002F12EC">
        <w:rPr>
          <w:rFonts w:ascii="Calibri" w:hAnsi="Calibri" w:cs="Calibri"/>
          <w:bCs/>
          <w:color w:val="000000" w:themeColor="text1"/>
          <w:sz w:val="22"/>
          <w:szCs w:val="22"/>
        </w:rPr>
        <w:t xml:space="preserve"> KP6_WG6</w:t>
      </w:r>
      <w:r w:rsidR="00F959AA">
        <w:rPr>
          <w:rFonts w:ascii="Calibri" w:hAnsi="Calibri" w:cs="Calibri"/>
          <w:bCs/>
          <w:color w:val="000000" w:themeColor="text1"/>
          <w:sz w:val="22"/>
          <w:szCs w:val="22"/>
        </w:rPr>
        <w:t>, WG</w:t>
      </w:r>
      <w:r w:rsidR="00A37EB4">
        <w:rPr>
          <w:rFonts w:ascii="Calibri" w:hAnsi="Calibri" w:cs="Calibri"/>
          <w:bCs/>
          <w:color w:val="000000" w:themeColor="text1"/>
          <w:sz w:val="22"/>
          <w:szCs w:val="22"/>
        </w:rPr>
        <w:t xml:space="preserve">9, </w:t>
      </w:r>
      <w:r w:rsidR="00346E39">
        <w:rPr>
          <w:rFonts w:ascii="Calibri" w:hAnsi="Calibri" w:cs="Calibri"/>
          <w:bCs/>
          <w:color w:val="000000" w:themeColor="text1"/>
          <w:sz w:val="22"/>
          <w:szCs w:val="22"/>
        </w:rPr>
        <w:t xml:space="preserve">WG13, </w:t>
      </w:r>
      <w:r w:rsidR="00E97F44" w:rsidRPr="00382C65">
        <w:rPr>
          <w:rFonts w:ascii="Calibri" w:hAnsi="Calibri" w:cs="Calibri"/>
          <w:bCs/>
          <w:color w:val="000000" w:themeColor="text1"/>
          <w:sz w:val="22"/>
          <w:szCs w:val="22"/>
        </w:rPr>
        <w:t>UW3,</w:t>
      </w:r>
      <w:r w:rsidR="00B96B9E">
        <w:rPr>
          <w:rFonts w:ascii="Calibri" w:hAnsi="Calibri" w:cs="Calibri"/>
          <w:bCs/>
          <w:color w:val="000000" w:themeColor="text1"/>
          <w:sz w:val="22"/>
          <w:szCs w:val="22"/>
        </w:rPr>
        <w:t xml:space="preserve"> </w:t>
      </w:r>
      <w:r w:rsidR="00B96B9E" w:rsidRPr="00382C65">
        <w:rPr>
          <w:rFonts w:ascii="Calibri" w:hAnsi="Calibri" w:cs="Calibri"/>
          <w:bCs/>
          <w:color w:val="000000" w:themeColor="text1"/>
          <w:sz w:val="22"/>
          <w:szCs w:val="22"/>
        </w:rPr>
        <w:t>KK1,</w:t>
      </w:r>
      <w:r w:rsidR="00B96B9E">
        <w:rPr>
          <w:rFonts w:ascii="Calibri" w:hAnsi="Calibri" w:cs="Calibri"/>
          <w:bCs/>
          <w:color w:val="000000" w:themeColor="text1"/>
          <w:sz w:val="22"/>
          <w:szCs w:val="22"/>
        </w:rPr>
        <w:t xml:space="preserve"> </w:t>
      </w:r>
      <w:r w:rsidR="00B96B9E" w:rsidRPr="00382C65">
        <w:rPr>
          <w:rFonts w:ascii="Calibri" w:hAnsi="Calibri" w:cs="Calibri"/>
          <w:bCs/>
          <w:color w:val="000000" w:themeColor="text1"/>
          <w:sz w:val="22"/>
          <w:szCs w:val="22"/>
        </w:rPr>
        <w:t>KK2,</w:t>
      </w:r>
      <w:r w:rsidR="00057C86">
        <w:rPr>
          <w:rFonts w:ascii="Calibri" w:hAnsi="Calibri" w:cs="Calibri"/>
          <w:bCs/>
          <w:color w:val="000000" w:themeColor="text1"/>
          <w:sz w:val="22"/>
          <w:szCs w:val="22"/>
        </w:rPr>
        <w:t xml:space="preserve"> </w:t>
      </w:r>
      <w:r w:rsidR="00057C86" w:rsidRPr="00382C65">
        <w:rPr>
          <w:rFonts w:ascii="Calibri" w:hAnsi="Calibri" w:cs="Calibri"/>
          <w:bCs/>
          <w:color w:val="000000" w:themeColor="text1"/>
          <w:sz w:val="22"/>
          <w:szCs w:val="22"/>
        </w:rPr>
        <w:t>KO2</w:t>
      </w:r>
    </w:p>
    <w:p w14:paraId="451D8258" w14:textId="77777777" w:rsidR="00D838C3" w:rsidRPr="00382C65" w:rsidRDefault="00D838C3" w:rsidP="002977ED">
      <w:pPr>
        <w:spacing w:after="120"/>
        <w:rPr>
          <w:rFonts w:ascii="Calibri" w:hAnsi="Calibri" w:cs="Calibri"/>
          <w:b/>
          <w:color w:val="000000" w:themeColor="text1"/>
          <w:sz w:val="22"/>
          <w:szCs w:val="22"/>
        </w:rPr>
      </w:pPr>
    </w:p>
    <w:p w14:paraId="68524C08" w14:textId="7366D9AB" w:rsidR="0020784D" w:rsidRDefault="004038B9" w:rsidP="002977ED">
      <w:pPr>
        <w:spacing w:after="120"/>
        <w:rPr>
          <w:rFonts w:ascii="Calibri" w:hAnsi="Calibri" w:cs="Calibri"/>
          <w:bCs/>
          <w:color w:val="000000" w:themeColor="text1"/>
          <w:sz w:val="22"/>
          <w:szCs w:val="22"/>
        </w:rPr>
      </w:pPr>
      <w:r w:rsidRPr="00382C65">
        <w:rPr>
          <w:rFonts w:ascii="Calibri" w:hAnsi="Calibri" w:cs="Calibri"/>
          <w:b/>
          <w:color w:val="000000" w:themeColor="text1"/>
          <w:sz w:val="22"/>
          <w:szCs w:val="22"/>
        </w:rPr>
        <w:t>Grupa zajęć_4 Przedmioty do wyboru</w:t>
      </w:r>
      <w:r w:rsidR="0020784D" w:rsidRPr="00382C65">
        <w:rPr>
          <w:rFonts w:ascii="Calibri" w:hAnsi="Calibri" w:cs="Calibri"/>
          <w:b/>
          <w:color w:val="000000" w:themeColor="text1"/>
          <w:sz w:val="22"/>
          <w:szCs w:val="22"/>
        </w:rPr>
        <w:t xml:space="preserve"> (420 godzin, 26 ECTS)</w:t>
      </w:r>
      <w:r w:rsidR="000A077D" w:rsidRPr="00382C65">
        <w:rPr>
          <w:rFonts w:ascii="Calibri" w:hAnsi="Calibri" w:cs="Calibri"/>
          <w:b/>
          <w:color w:val="000000" w:themeColor="text1"/>
          <w:sz w:val="22"/>
          <w:szCs w:val="22"/>
        </w:rPr>
        <w:t xml:space="preserve"> </w:t>
      </w:r>
      <w:r w:rsidR="000A077D" w:rsidRPr="00382C65">
        <w:rPr>
          <w:rFonts w:ascii="Calibri" w:hAnsi="Calibri" w:cs="Calibri"/>
          <w:bCs/>
          <w:color w:val="000000" w:themeColor="text1"/>
          <w:sz w:val="22"/>
          <w:szCs w:val="22"/>
        </w:rPr>
        <w:t xml:space="preserve">- lista przedmiotów </w:t>
      </w:r>
      <w:r w:rsidR="0092723B" w:rsidRPr="00382C65">
        <w:rPr>
          <w:rFonts w:ascii="Calibri" w:hAnsi="Calibri" w:cs="Calibri"/>
          <w:bCs/>
          <w:color w:val="000000" w:themeColor="text1"/>
          <w:sz w:val="22"/>
          <w:szCs w:val="22"/>
        </w:rPr>
        <w:t xml:space="preserve">jest </w:t>
      </w:r>
      <w:r w:rsidR="000A077D" w:rsidRPr="00382C65">
        <w:rPr>
          <w:rFonts w:ascii="Calibri" w:hAnsi="Calibri" w:cs="Calibri"/>
          <w:bCs/>
          <w:color w:val="000000" w:themeColor="text1"/>
          <w:sz w:val="22"/>
          <w:szCs w:val="22"/>
        </w:rPr>
        <w:t>uzupełniana i modyfikowana w zależności od potrzeb studentów i wymagań rynku pracy</w:t>
      </w:r>
      <w:r w:rsidRPr="00382C65">
        <w:rPr>
          <w:rFonts w:ascii="Calibri" w:hAnsi="Calibri" w:cs="Calibri"/>
          <w:bCs/>
          <w:color w:val="000000" w:themeColor="text1"/>
          <w:sz w:val="22"/>
          <w:szCs w:val="22"/>
        </w:rPr>
        <w:t xml:space="preserve">: </w:t>
      </w:r>
    </w:p>
    <w:p w14:paraId="34680F4F" w14:textId="39739960" w:rsidR="0020784D" w:rsidRPr="00382C65" w:rsidRDefault="0020784D" w:rsidP="002977ED">
      <w:pPr>
        <w:spacing w:after="120"/>
        <w:rPr>
          <w:rFonts w:ascii="Calibri" w:hAnsi="Calibri" w:cs="Calibri"/>
          <w:bCs/>
          <w:color w:val="000000" w:themeColor="text1"/>
          <w:sz w:val="22"/>
          <w:szCs w:val="22"/>
        </w:rPr>
      </w:pPr>
      <w:r w:rsidRPr="00111D39">
        <w:rPr>
          <w:rFonts w:ascii="Calibri" w:hAnsi="Calibri" w:cs="Calibri"/>
          <w:b/>
          <w:color w:val="000000" w:themeColor="text1"/>
          <w:sz w:val="22"/>
          <w:szCs w:val="22"/>
        </w:rPr>
        <w:t>PDW1</w:t>
      </w:r>
      <w:r w:rsidR="002F183A" w:rsidRPr="00111D39">
        <w:rPr>
          <w:rFonts w:ascii="Calibri" w:hAnsi="Calibri" w:cs="Calibri"/>
          <w:b/>
          <w:color w:val="000000" w:themeColor="text1"/>
          <w:sz w:val="22"/>
          <w:szCs w:val="22"/>
        </w:rPr>
        <w:t xml:space="preserve"> (15W +15L)</w:t>
      </w:r>
      <w:r w:rsidR="0034528C" w:rsidRPr="00382C65">
        <w:rPr>
          <w:rFonts w:ascii="Calibri" w:hAnsi="Calibri" w:cs="Calibri"/>
          <w:bCs/>
          <w:color w:val="000000" w:themeColor="text1"/>
          <w:sz w:val="22"/>
          <w:szCs w:val="22"/>
        </w:rPr>
        <w:t xml:space="preserve"> - student wybiera jeden przedmiot</w:t>
      </w:r>
    </w:p>
    <w:p w14:paraId="37493D24" w14:textId="337A6A54" w:rsidR="002F183A" w:rsidRPr="00382C65" w:rsidRDefault="002F183A" w:rsidP="002F183A">
      <w:pPr>
        <w:pStyle w:val="Akapitzlist"/>
        <w:numPr>
          <w:ilvl w:val="0"/>
          <w:numId w:val="12"/>
        </w:numPr>
        <w:spacing w:after="120"/>
        <w:rPr>
          <w:rFonts w:ascii="Calibri" w:hAnsi="Calibri" w:cs="Calibri"/>
          <w:bCs/>
          <w:color w:val="000000" w:themeColor="text1"/>
          <w:sz w:val="22"/>
          <w:szCs w:val="22"/>
        </w:rPr>
      </w:pPr>
      <w:r w:rsidRPr="00AE7CFB">
        <w:rPr>
          <w:rFonts w:ascii="Calibri" w:hAnsi="Calibri" w:cs="Calibri"/>
          <w:bCs/>
          <w:color w:val="000000" w:themeColor="text1"/>
          <w:sz w:val="22"/>
          <w:szCs w:val="22"/>
          <w:u w:val="single"/>
        </w:rPr>
        <w:t>Toksykologia środowiska</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1D7C02" w:rsidRPr="00382C65">
        <w:rPr>
          <w:rStyle w:val="apple-converted-space"/>
          <w:rFonts w:ascii="Calibri" w:hAnsi="Calibri" w:cs="Calibri"/>
          <w:color w:val="000000" w:themeColor="text1"/>
          <w:sz w:val="22"/>
          <w:szCs w:val="22"/>
          <w:shd w:val="clear" w:color="auto" w:fill="FFFFFF"/>
        </w:rPr>
        <w:t xml:space="preserve"> </w:t>
      </w:r>
      <w:r w:rsidR="001D7C02" w:rsidRPr="00382C65">
        <w:rPr>
          <w:rFonts w:ascii="Calibri" w:hAnsi="Calibri" w:cs="Calibri"/>
          <w:color w:val="000000" w:themeColor="text1"/>
          <w:sz w:val="22"/>
          <w:szCs w:val="22"/>
          <w:shd w:val="clear" w:color="auto" w:fill="FFFFFF"/>
        </w:rPr>
        <w:t>zapoznanie studentów z wpływem substancji toksycznych występujących w środowisku na organizmy żywe oraz zdrowie człowieka</w:t>
      </w:r>
    </w:p>
    <w:p w14:paraId="0FBB728F" w14:textId="5379D75E" w:rsidR="002F183A" w:rsidRPr="00382C65" w:rsidRDefault="002F183A" w:rsidP="002F183A">
      <w:pPr>
        <w:pStyle w:val="Akapitzlist"/>
        <w:numPr>
          <w:ilvl w:val="0"/>
          <w:numId w:val="12"/>
        </w:numPr>
        <w:spacing w:after="120"/>
        <w:rPr>
          <w:rFonts w:ascii="Calibri" w:hAnsi="Calibri" w:cs="Calibri"/>
          <w:bCs/>
          <w:color w:val="000000" w:themeColor="text1"/>
          <w:sz w:val="22"/>
          <w:szCs w:val="22"/>
        </w:rPr>
      </w:pPr>
      <w:r w:rsidRPr="00AE7CFB">
        <w:rPr>
          <w:rFonts w:ascii="Calibri" w:hAnsi="Calibri" w:cs="Calibri"/>
          <w:bCs/>
          <w:color w:val="000000" w:themeColor="text1"/>
          <w:sz w:val="22"/>
          <w:szCs w:val="22"/>
          <w:u w:val="single"/>
        </w:rPr>
        <w:t>Biochemia środowiska</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1D7C02" w:rsidRPr="00382C65">
        <w:rPr>
          <w:rStyle w:val="apple-converted-space"/>
          <w:rFonts w:ascii="Calibri" w:hAnsi="Calibri" w:cs="Calibri"/>
          <w:color w:val="000000" w:themeColor="text1"/>
          <w:sz w:val="22"/>
          <w:szCs w:val="22"/>
          <w:shd w:val="clear" w:color="auto" w:fill="FFFFFF"/>
        </w:rPr>
        <w:t xml:space="preserve"> </w:t>
      </w:r>
      <w:r w:rsidR="001D7C02" w:rsidRPr="00382C65">
        <w:rPr>
          <w:rFonts w:ascii="Calibri" w:hAnsi="Calibri" w:cs="Calibri"/>
          <w:color w:val="000000" w:themeColor="text1"/>
          <w:sz w:val="22"/>
          <w:szCs w:val="22"/>
          <w:shd w:val="clear" w:color="auto" w:fill="FFFFFF"/>
        </w:rPr>
        <w:t>zapoznanie studentów z podstawowymi procesami biochemicznymi zachodzącymi w organizmach żywych oraz ich znaczeniem dla funkcjonowania i ochrony środowiska.</w:t>
      </w:r>
    </w:p>
    <w:p w14:paraId="3888B9BE" w14:textId="07ACC994" w:rsidR="0020784D" w:rsidRPr="00BA7FBC" w:rsidRDefault="002F183A" w:rsidP="002F183A">
      <w:pPr>
        <w:pStyle w:val="Akapitzlist"/>
        <w:numPr>
          <w:ilvl w:val="0"/>
          <w:numId w:val="12"/>
        </w:numPr>
        <w:spacing w:after="120"/>
        <w:rPr>
          <w:rFonts w:ascii="Calibri" w:hAnsi="Calibri" w:cs="Calibri"/>
          <w:bCs/>
          <w:color w:val="000000" w:themeColor="text1"/>
          <w:sz w:val="22"/>
          <w:szCs w:val="22"/>
        </w:rPr>
      </w:pPr>
      <w:r w:rsidRPr="00AE7CFB">
        <w:rPr>
          <w:rFonts w:ascii="Calibri" w:hAnsi="Calibri" w:cs="Calibri"/>
          <w:bCs/>
          <w:color w:val="000000" w:themeColor="text1"/>
          <w:sz w:val="22"/>
          <w:szCs w:val="22"/>
          <w:u w:val="single"/>
        </w:rPr>
        <w:t>Chemiczna analiza żywności</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1865D5" w:rsidRPr="00382C65">
        <w:rPr>
          <w:rStyle w:val="apple-converted-space"/>
          <w:rFonts w:ascii="Calibri" w:hAnsi="Calibri" w:cs="Calibri"/>
          <w:color w:val="000000" w:themeColor="text1"/>
          <w:sz w:val="22"/>
          <w:szCs w:val="22"/>
          <w:shd w:val="clear" w:color="auto" w:fill="FFFFFF"/>
        </w:rPr>
        <w:t xml:space="preserve"> </w:t>
      </w:r>
      <w:r w:rsidR="001865D5" w:rsidRPr="00382C65">
        <w:rPr>
          <w:rFonts w:ascii="Calibri" w:hAnsi="Calibri" w:cs="Calibri"/>
          <w:color w:val="000000" w:themeColor="text1"/>
          <w:sz w:val="22"/>
          <w:szCs w:val="22"/>
          <w:shd w:val="clear" w:color="auto" w:fill="FFFFFF"/>
        </w:rPr>
        <w:t>zapoznanie studentów z podstawami analizy chemicznej żywności, obejmującej identyfikację i oznaczanie składników żywności oraz ocenę jej jakości i bezpieczeństwa.</w:t>
      </w:r>
    </w:p>
    <w:p w14:paraId="33C42D62" w14:textId="13918F58" w:rsidR="00BA7FBC" w:rsidRPr="00126DEB" w:rsidRDefault="00BA7FBC" w:rsidP="00126DEB">
      <w:pPr>
        <w:spacing w:after="120"/>
        <w:rPr>
          <w:rFonts w:ascii="Calibri" w:hAnsi="Calibri" w:cs="Calibri"/>
          <w:bCs/>
          <w:color w:val="000000"/>
          <w:sz w:val="22"/>
          <w:szCs w:val="22"/>
        </w:rPr>
      </w:pPr>
      <w:r w:rsidRPr="00126DEB">
        <w:rPr>
          <w:rFonts w:ascii="Calibri" w:hAnsi="Calibri" w:cs="Calibri"/>
          <w:bCs/>
          <w:color w:val="000000"/>
          <w:sz w:val="22"/>
          <w:szCs w:val="22"/>
        </w:rPr>
        <w:t>Symbole efektów uczenia się: KP6_WG2, WG4, WG1</w:t>
      </w:r>
      <w:r w:rsidR="00556022">
        <w:rPr>
          <w:rFonts w:ascii="Calibri" w:hAnsi="Calibri" w:cs="Calibri"/>
          <w:bCs/>
          <w:color w:val="000000"/>
          <w:sz w:val="22"/>
          <w:szCs w:val="22"/>
        </w:rPr>
        <w:t>2</w:t>
      </w:r>
      <w:r w:rsidRPr="00126DEB">
        <w:rPr>
          <w:rFonts w:ascii="Calibri" w:hAnsi="Calibri" w:cs="Calibri"/>
          <w:bCs/>
          <w:color w:val="000000"/>
          <w:sz w:val="22"/>
          <w:szCs w:val="22"/>
        </w:rPr>
        <w:t>, UK1, KK1, KK2, KK4</w:t>
      </w:r>
    </w:p>
    <w:p w14:paraId="75B2A1CF" w14:textId="70D220EF" w:rsidR="0020784D" w:rsidRPr="00382C65" w:rsidRDefault="002F183A" w:rsidP="002F183A">
      <w:pPr>
        <w:spacing w:after="120"/>
        <w:rPr>
          <w:rFonts w:ascii="Calibri" w:hAnsi="Calibri" w:cs="Calibri"/>
          <w:bCs/>
          <w:color w:val="000000" w:themeColor="text1"/>
          <w:sz w:val="22"/>
          <w:szCs w:val="22"/>
        </w:rPr>
      </w:pPr>
      <w:r w:rsidRPr="00111D39">
        <w:rPr>
          <w:rFonts w:ascii="Calibri" w:hAnsi="Calibri" w:cs="Calibri"/>
          <w:b/>
          <w:color w:val="000000" w:themeColor="text1"/>
          <w:sz w:val="22"/>
          <w:szCs w:val="22"/>
        </w:rPr>
        <w:lastRenderedPageBreak/>
        <w:t>PDW2</w:t>
      </w:r>
      <w:r w:rsidR="00FF5A2B" w:rsidRPr="00111D39">
        <w:rPr>
          <w:rFonts w:ascii="Calibri" w:hAnsi="Calibri" w:cs="Calibri"/>
          <w:b/>
          <w:color w:val="000000" w:themeColor="text1"/>
          <w:sz w:val="22"/>
          <w:szCs w:val="22"/>
        </w:rPr>
        <w:t xml:space="preserve"> (15W + 15L)</w:t>
      </w:r>
      <w:r w:rsidR="0034528C" w:rsidRPr="00382C65">
        <w:rPr>
          <w:rFonts w:ascii="Calibri" w:hAnsi="Calibri" w:cs="Calibri"/>
          <w:bCs/>
          <w:color w:val="000000" w:themeColor="text1"/>
          <w:sz w:val="22"/>
          <w:szCs w:val="22"/>
        </w:rPr>
        <w:t xml:space="preserve"> - student wybiera jeden przedmiot</w:t>
      </w:r>
    </w:p>
    <w:p w14:paraId="0A41B307" w14:textId="1D674E3B" w:rsidR="00FF5A2B" w:rsidRPr="00382C65" w:rsidRDefault="00FF5A2B" w:rsidP="00FF5A2B">
      <w:pPr>
        <w:pStyle w:val="Akapitzlist"/>
        <w:numPr>
          <w:ilvl w:val="0"/>
          <w:numId w:val="12"/>
        </w:numPr>
        <w:spacing w:after="120"/>
        <w:rPr>
          <w:rFonts w:ascii="Calibri" w:hAnsi="Calibri" w:cs="Calibri"/>
          <w:bCs/>
          <w:color w:val="000000" w:themeColor="text1"/>
          <w:sz w:val="22"/>
          <w:szCs w:val="22"/>
        </w:rPr>
      </w:pPr>
      <w:r w:rsidRPr="00AE7CFB">
        <w:rPr>
          <w:rFonts w:ascii="Calibri" w:hAnsi="Calibri" w:cs="Calibri"/>
          <w:bCs/>
          <w:color w:val="000000" w:themeColor="text1"/>
          <w:sz w:val="22"/>
          <w:szCs w:val="22"/>
          <w:u w:val="single"/>
        </w:rPr>
        <w:t>Fizjologia zwierząt</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1865D5" w:rsidRPr="00382C65">
        <w:rPr>
          <w:rStyle w:val="apple-converted-space"/>
          <w:rFonts w:ascii="Calibri" w:hAnsi="Calibri" w:cs="Calibri"/>
          <w:color w:val="000000" w:themeColor="text1"/>
          <w:sz w:val="22"/>
          <w:szCs w:val="22"/>
          <w:shd w:val="clear" w:color="auto" w:fill="FFFFFF"/>
        </w:rPr>
        <w:t xml:space="preserve"> </w:t>
      </w:r>
      <w:r w:rsidR="001865D5" w:rsidRPr="00382C65">
        <w:rPr>
          <w:rFonts w:ascii="Calibri" w:hAnsi="Calibri" w:cs="Calibri"/>
          <w:color w:val="000000" w:themeColor="text1"/>
          <w:sz w:val="22"/>
          <w:szCs w:val="22"/>
          <w:shd w:val="clear" w:color="auto" w:fill="FFFFFF"/>
        </w:rPr>
        <w:t>zapoznanie studentów z funkcjonowaniem organizmu zwierzęcego, w tym z mechanizmami działania poszczególnych układów i narządów oraz ich wzajemnymi zależnościami.</w:t>
      </w:r>
    </w:p>
    <w:p w14:paraId="157DD662" w14:textId="2E8BBBEF" w:rsidR="00FF5A2B" w:rsidRPr="00382C65" w:rsidRDefault="00FF5A2B" w:rsidP="00FF5A2B">
      <w:pPr>
        <w:pStyle w:val="Akapitzlist"/>
        <w:numPr>
          <w:ilvl w:val="0"/>
          <w:numId w:val="12"/>
        </w:numPr>
        <w:spacing w:after="120"/>
        <w:rPr>
          <w:rFonts w:ascii="Calibri" w:hAnsi="Calibri" w:cs="Calibri"/>
          <w:bCs/>
          <w:color w:val="000000" w:themeColor="text1"/>
          <w:sz w:val="22"/>
          <w:szCs w:val="22"/>
        </w:rPr>
      </w:pPr>
      <w:r w:rsidRPr="00AE7CFB">
        <w:rPr>
          <w:rFonts w:ascii="Calibri" w:hAnsi="Calibri" w:cs="Calibri"/>
          <w:bCs/>
          <w:color w:val="000000" w:themeColor="text1"/>
          <w:sz w:val="22"/>
          <w:szCs w:val="22"/>
          <w:u w:val="single"/>
        </w:rPr>
        <w:t>Hybrydyzacja i aseksualizm wśród zwierząt</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1865D5" w:rsidRPr="00382C65">
        <w:rPr>
          <w:rStyle w:val="apple-converted-space"/>
          <w:rFonts w:ascii="Calibri" w:hAnsi="Calibri" w:cs="Calibri"/>
          <w:color w:val="000000" w:themeColor="text1"/>
          <w:sz w:val="22"/>
          <w:szCs w:val="22"/>
          <w:shd w:val="clear" w:color="auto" w:fill="FFFFFF"/>
        </w:rPr>
        <w:t xml:space="preserve"> </w:t>
      </w:r>
      <w:r w:rsidR="001865D5" w:rsidRPr="00382C65">
        <w:rPr>
          <w:rFonts w:ascii="Calibri" w:hAnsi="Calibri" w:cs="Calibri"/>
          <w:color w:val="000000" w:themeColor="text1"/>
          <w:sz w:val="22"/>
          <w:szCs w:val="22"/>
          <w:shd w:val="clear" w:color="auto" w:fill="FFFFFF"/>
        </w:rPr>
        <w:t>zapoznanie studentów z mechanizmami hybrydyzacji i rozmnażania bezpłciowego u zwierząt oraz ich znaczeniem dla zmienności genetycznej, ewolucji i różnorodności biologicznej.</w:t>
      </w:r>
    </w:p>
    <w:p w14:paraId="6A23D01D" w14:textId="6EEF0D1D" w:rsidR="0020784D" w:rsidRPr="000E4C49" w:rsidRDefault="00FF5A2B" w:rsidP="00FF5A2B">
      <w:pPr>
        <w:pStyle w:val="Akapitzlist"/>
        <w:numPr>
          <w:ilvl w:val="0"/>
          <w:numId w:val="12"/>
        </w:numPr>
        <w:spacing w:after="120"/>
        <w:rPr>
          <w:rFonts w:ascii="Calibri" w:hAnsi="Calibri" w:cs="Calibri"/>
          <w:bCs/>
          <w:color w:val="000000" w:themeColor="text1"/>
          <w:sz w:val="22"/>
          <w:szCs w:val="22"/>
        </w:rPr>
      </w:pPr>
      <w:r w:rsidRPr="00AE7CFB">
        <w:rPr>
          <w:rFonts w:ascii="Calibri" w:hAnsi="Calibri" w:cs="Calibri"/>
          <w:bCs/>
          <w:color w:val="000000" w:themeColor="text1"/>
          <w:sz w:val="22"/>
          <w:szCs w:val="22"/>
          <w:u w:val="single"/>
        </w:rPr>
        <w:t>Adaptacje zwierząt do środowiska</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1865D5" w:rsidRPr="00382C65">
        <w:rPr>
          <w:rStyle w:val="apple-converted-space"/>
          <w:rFonts w:ascii="Calibri" w:hAnsi="Calibri" w:cs="Calibri"/>
          <w:color w:val="000000" w:themeColor="text1"/>
          <w:sz w:val="22"/>
          <w:szCs w:val="22"/>
          <w:shd w:val="clear" w:color="auto" w:fill="FFFFFF"/>
        </w:rPr>
        <w:t xml:space="preserve"> </w:t>
      </w:r>
      <w:r w:rsidR="001865D5" w:rsidRPr="00382C65">
        <w:rPr>
          <w:rFonts w:ascii="Calibri" w:hAnsi="Calibri" w:cs="Calibri"/>
          <w:color w:val="000000" w:themeColor="text1"/>
          <w:sz w:val="22"/>
          <w:szCs w:val="22"/>
          <w:shd w:val="clear" w:color="auto" w:fill="FFFFFF"/>
        </w:rPr>
        <w:t>zapoznanie studentów z mechanizmami i rodzajami adaptacji zwierząt do różnorodnych warunków środowiskowych oraz ich znaczeniem dla przetrwania, funkcjonowania i ewolucji organizmów.</w:t>
      </w:r>
    </w:p>
    <w:p w14:paraId="446F08B3" w14:textId="46C229BB" w:rsidR="000E4C49" w:rsidRPr="000E4C49" w:rsidRDefault="000E4C49" w:rsidP="000E4C49">
      <w:pPr>
        <w:spacing w:after="120"/>
        <w:rPr>
          <w:rFonts w:ascii="Calibri" w:hAnsi="Calibri" w:cs="Calibri"/>
          <w:bCs/>
          <w:color w:val="000000"/>
          <w:sz w:val="22"/>
          <w:szCs w:val="22"/>
        </w:rPr>
      </w:pPr>
      <w:r>
        <w:rPr>
          <w:rFonts w:ascii="Calibri" w:hAnsi="Calibri" w:cs="Calibri"/>
          <w:bCs/>
          <w:color w:val="000000"/>
          <w:sz w:val="22"/>
          <w:szCs w:val="22"/>
        </w:rPr>
        <w:t>S</w:t>
      </w:r>
      <w:r w:rsidRPr="000E4C49">
        <w:rPr>
          <w:rFonts w:ascii="Calibri" w:hAnsi="Calibri" w:cs="Calibri"/>
          <w:bCs/>
          <w:color w:val="000000"/>
          <w:sz w:val="22"/>
          <w:szCs w:val="22"/>
        </w:rPr>
        <w:t>ymbole efektów uczenia się: KP6_WG1, WG2, WG3, UW2, UK2</w:t>
      </w:r>
    </w:p>
    <w:p w14:paraId="3824DC7E" w14:textId="77777777" w:rsidR="000E4C49" w:rsidRPr="000E4C49" w:rsidRDefault="000E4C49" w:rsidP="000E4C49">
      <w:pPr>
        <w:spacing w:after="120"/>
        <w:rPr>
          <w:rFonts w:ascii="Calibri" w:hAnsi="Calibri" w:cs="Calibri"/>
          <w:bCs/>
          <w:color w:val="000000" w:themeColor="text1"/>
          <w:sz w:val="22"/>
          <w:szCs w:val="22"/>
        </w:rPr>
      </w:pPr>
    </w:p>
    <w:p w14:paraId="77BEE8A7" w14:textId="4D37DBA8" w:rsidR="0020784D" w:rsidRPr="00382C65" w:rsidRDefault="00FF5A2B" w:rsidP="00FF5A2B">
      <w:pPr>
        <w:spacing w:after="120"/>
        <w:rPr>
          <w:rFonts w:ascii="Calibri" w:hAnsi="Calibri" w:cs="Calibri"/>
          <w:bCs/>
          <w:color w:val="000000" w:themeColor="text1"/>
          <w:sz w:val="22"/>
          <w:szCs w:val="22"/>
        </w:rPr>
      </w:pPr>
      <w:r w:rsidRPr="00111D39">
        <w:rPr>
          <w:rFonts w:ascii="Calibri" w:hAnsi="Calibri" w:cs="Calibri"/>
          <w:b/>
          <w:color w:val="000000" w:themeColor="text1"/>
          <w:sz w:val="22"/>
          <w:szCs w:val="22"/>
        </w:rPr>
        <w:t>PDW3</w:t>
      </w:r>
      <w:r w:rsidR="008D2B84" w:rsidRPr="00111D39">
        <w:rPr>
          <w:rFonts w:ascii="Calibri" w:hAnsi="Calibri" w:cs="Calibri"/>
          <w:b/>
          <w:color w:val="000000" w:themeColor="text1"/>
          <w:sz w:val="22"/>
          <w:szCs w:val="22"/>
        </w:rPr>
        <w:t xml:space="preserve"> (15W + 15K)</w:t>
      </w:r>
      <w:r w:rsidR="0034528C" w:rsidRPr="00382C65">
        <w:rPr>
          <w:rFonts w:ascii="Calibri" w:hAnsi="Calibri" w:cs="Calibri"/>
          <w:bCs/>
          <w:color w:val="000000" w:themeColor="text1"/>
          <w:sz w:val="22"/>
          <w:szCs w:val="22"/>
        </w:rPr>
        <w:t xml:space="preserve"> - student wybiera jeden przedmiot</w:t>
      </w:r>
    </w:p>
    <w:p w14:paraId="584FEE02" w14:textId="2936913A" w:rsidR="008D2B84" w:rsidRPr="00382C65" w:rsidRDefault="008D2B84" w:rsidP="008D2B84">
      <w:pPr>
        <w:pStyle w:val="Akapitzlist"/>
        <w:numPr>
          <w:ilvl w:val="0"/>
          <w:numId w:val="12"/>
        </w:numPr>
        <w:spacing w:after="120"/>
        <w:rPr>
          <w:rFonts w:ascii="Calibri" w:hAnsi="Calibri" w:cs="Calibri"/>
          <w:bCs/>
          <w:color w:val="000000" w:themeColor="text1"/>
          <w:sz w:val="22"/>
          <w:szCs w:val="22"/>
        </w:rPr>
      </w:pPr>
      <w:r w:rsidRPr="00AE7CFB">
        <w:rPr>
          <w:rFonts w:ascii="Calibri" w:hAnsi="Calibri" w:cs="Calibri"/>
          <w:bCs/>
          <w:color w:val="000000" w:themeColor="text1"/>
          <w:sz w:val="22"/>
          <w:szCs w:val="22"/>
          <w:u w:val="single"/>
        </w:rPr>
        <w:t>Globalne zmiany środowiska</w:t>
      </w:r>
      <w:r w:rsidR="00347F04" w:rsidRPr="00AE7CFB">
        <w:rPr>
          <w:rFonts w:ascii="Calibri" w:hAnsi="Calibri" w:cs="Calibri"/>
          <w:bCs/>
          <w:color w:val="000000" w:themeColor="text1"/>
          <w:sz w:val="22"/>
          <w:szCs w:val="22"/>
          <w:u w:val="single"/>
        </w:rPr>
        <w:t xml:space="preserve"> </w:t>
      </w:r>
      <w:r w:rsidR="00347F04" w:rsidRPr="00382C65">
        <w:rPr>
          <w:rFonts w:ascii="Calibri" w:hAnsi="Calibri" w:cs="Calibri"/>
          <w:bCs/>
          <w:color w:val="000000" w:themeColor="text1"/>
          <w:sz w:val="22"/>
          <w:szCs w:val="22"/>
        </w:rPr>
        <w:t xml:space="preserve">- </w:t>
      </w:r>
      <w:r w:rsidR="00347F04" w:rsidRPr="00382C65">
        <w:rPr>
          <w:rStyle w:val="apple-converted-space"/>
          <w:rFonts w:ascii="Calibri" w:hAnsi="Calibri" w:cs="Calibri"/>
          <w:color w:val="000000" w:themeColor="text1"/>
          <w:sz w:val="22"/>
          <w:szCs w:val="22"/>
          <w:shd w:val="clear" w:color="auto" w:fill="FFFFFF"/>
        </w:rPr>
        <w:t>celem przedmiotu jest</w:t>
      </w:r>
      <w:r w:rsidR="001865D5" w:rsidRPr="00382C65">
        <w:rPr>
          <w:rStyle w:val="apple-converted-space"/>
          <w:rFonts w:ascii="Calibri" w:hAnsi="Calibri" w:cs="Calibri"/>
          <w:color w:val="000000" w:themeColor="text1"/>
          <w:sz w:val="22"/>
          <w:szCs w:val="22"/>
          <w:shd w:val="clear" w:color="auto" w:fill="FFFFFF"/>
        </w:rPr>
        <w:t xml:space="preserve"> </w:t>
      </w:r>
      <w:r w:rsidR="001865D5" w:rsidRPr="00382C65">
        <w:rPr>
          <w:rFonts w:ascii="Calibri" w:hAnsi="Calibri" w:cs="Calibri"/>
          <w:color w:val="000000" w:themeColor="text1"/>
          <w:sz w:val="22"/>
          <w:szCs w:val="22"/>
          <w:shd w:val="clear" w:color="auto" w:fill="FFFFFF"/>
        </w:rPr>
        <w:t>zapoznanie studentów z przyczynami, przebiegiem i skutkami globalnych zmian środowiska oraz ich wpływem na funkcjonowanie ekosystemów, różnorodność biologiczną i działalność człowieka.</w:t>
      </w:r>
    </w:p>
    <w:p w14:paraId="0D6AA6FC" w14:textId="36344AE8" w:rsidR="008D2B84" w:rsidRPr="00382C65" w:rsidRDefault="008D2B84" w:rsidP="008D2B84">
      <w:pPr>
        <w:pStyle w:val="Akapitzlist"/>
        <w:numPr>
          <w:ilvl w:val="0"/>
          <w:numId w:val="12"/>
        </w:numPr>
        <w:spacing w:after="120"/>
        <w:rPr>
          <w:rFonts w:ascii="Calibri" w:hAnsi="Calibri" w:cs="Calibri"/>
          <w:bCs/>
          <w:color w:val="000000" w:themeColor="text1"/>
          <w:sz w:val="22"/>
          <w:szCs w:val="22"/>
        </w:rPr>
      </w:pPr>
      <w:r w:rsidRPr="00AE7CFB">
        <w:rPr>
          <w:rFonts w:ascii="Calibri" w:hAnsi="Calibri" w:cs="Calibri"/>
          <w:bCs/>
          <w:color w:val="000000" w:themeColor="text1"/>
          <w:sz w:val="22"/>
          <w:szCs w:val="22"/>
          <w:u w:val="single"/>
        </w:rPr>
        <w:t>Ekohydrologia</w:t>
      </w:r>
      <w:r w:rsidRPr="00382C65">
        <w:rPr>
          <w:rFonts w:ascii="Calibri" w:hAnsi="Calibri" w:cs="Calibri"/>
          <w:bCs/>
          <w:color w:val="000000" w:themeColor="text1"/>
          <w:sz w:val="22"/>
          <w:szCs w:val="22"/>
        </w:rPr>
        <w:t> </w:t>
      </w:r>
      <w:r w:rsidR="00347F04" w:rsidRPr="00382C65">
        <w:rPr>
          <w:rFonts w:ascii="Calibri" w:hAnsi="Calibri" w:cs="Calibri"/>
          <w:bCs/>
          <w:color w:val="000000" w:themeColor="text1"/>
          <w:sz w:val="22"/>
          <w:szCs w:val="22"/>
        </w:rPr>
        <w:t xml:space="preserve">- </w:t>
      </w:r>
      <w:r w:rsidR="00347F04" w:rsidRPr="00382C65">
        <w:rPr>
          <w:rStyle w:val="apple-converted-space"/>
          <w:rFonts w:ascii="Calibri" w:hAnsi="Calibri" w:cs="Calibri"/>
          <w:color w:val="000000" w:themeColor="text1"/>
          <w:sz w:val="22"/>
          <w:szCs w:val="22"/>
          <w:shd w:val="clear" w:color="auto" w:fill="FFFFFF"/>
        </w:rPr>
        <w:t>celem przedmiotu jest</w:t>
      </w:r>
      <w:r w:rsidR="001865D5" w:rsidRPr="00382C65">
        <w:rPr>
          <w:rStyle w:val="apple-converted-space"/>
          <w:rFonts w:ascii="Calibri" w:hAnsi="Calibri" w:cs="Calibri"/>
          <w:color w:val="000000" w:themeColor="text1"/>
          <w:sz w:val="22"/>
          <w:szCs w:val="22"/>
          <w:shd w:val="clear" w:color="auto" w:fill="FFFFFF"/>
        </w:rPr>
        <w:t xml:space="preserve"> </w:t>
      </w:r>
      <w:r w:rsidR="001865D5" w:rsidRPr="00382C65">
        <w:rPr>
          <w:rFonts w:ascii="Calibri" w:hAnsi="Calibri" w:cs="Calibri"/>
          <w:color w:val="000000" w:themeColor="text1"/>
          <w:sz w:val="22"/>
          <w:szCs w:val="22"/>
          <w:shd w:val="clear" w:color="auto" w:fill="FFFFFF"/>
        </w:rPr>
        <w:t>zapoznanie studentów z zależnościami między procesami hydrologicznymi a funkcjonowaniem ekosystemów oraz rolą wody w kształtowaniu i ochronie środowiska.</w:t>
      </w:r>
    </w:p>
    <w:p w14:paraId="2845B2D5" w14:textId="1001E247" w:rsidR="0020784D" w:rsidRPr="00B144A1" w:rsidRDefault="008D2B84" w:rsidP="008D2B84">
      <w:pPr>
        <w:pStyle w:val="Akapitzlist"/>
        <w:numPr>
          <w:ilvl w:val="0"/>
          <w:numId w:val="12"/>
        </w:numPr>
        <w:spacing w:after="120"/>
        <w:rPr>
          <w:rFonts w:ascii="Calibri" w:hAnsi="Calibri" w:cs="Calibri"/>
          <w:bCs/>
          <w:color w:val="000000" w:themeColor="text1"/>
          <w:sz w:val="22"/>
          <w:szCs w:val="22"/>
        </w:rPr>
      </w:pPr>
      <w:r w:rsidRPr="00AE7CFB">
        <w:rPr>
          <w:rFonts w:ascii="Calibri" w:hAnsi="Calibri" w:cs="Calibri"/>
          <w:bCs/>
          <w:color w:val="000000" w:themeColor="text1"/>
          <w:sz w:val="22"/>
          <w:szCs w:val="22"/>
          <w:u w:val="single"/>
        </w:rPr>
        <w:t>Gospodarka wodna</w:t>
      </w:r>
      <w:r w:rsidR="00347F04" w:rsidRPr="00AE7CFB">
        <w:rPr>
          <w:rFonts w:ascii="Calibri" w:hAnsi="Calibri" w:cs="Calibri"/>
          <w:bCs/>
          <w:color w:val="000000" w:themeColor="text1"/>
          <w:sz w:val="22"/>
          <w:szCs w:val="22"/>
          <w:u w:val="single"/>
        </w:rPr>
        <w:t xml:space="preserve"> </w:t>
      </w:r>
      <w:r w:rsidR="00347F04" w:rsidRPr="00382C65">
        <w:rPr>
          <w:rFonts w:ascii="Calibri" w:hAnsi="Calibri" w:cs="Calibri"/>
          <w:bCs/>
          <w:color w:val="000000" w:themeColor="text1"/>
          <w:sz w:val="22"/>
          <w:szCs w:val="22"/>
        </w:rPr>
        <w:t xml:space="preserve">- </w:t>
      </w:r>
      <w:r w:rsidR="00347F04" w:rsidRPr="00382C65">
        <w:rPr>
          <w:rStyle w:val="apple-converted-space"/>
          <w:rFonts w:ascii="Calibri" w:hAnsi="Calibri" w:cs="Calibri"/>
          <w:color w:val="000000" w:themeColor="text1"/>
          <w:sz w:val="22"/>
          <w:szCs w:val="22"/>
          <w:shd w:val="clear" w:color="auto" w:fill="FFFFFF"/>
        </w:rPr>
        <w:t>celem przedmiotu jest</w:t>
      </w:r>
      <w:r w:rsidR="001865D5" w:rsidRPr="00382C65">
        <w:rPr>
          <w:rStyle w:val="apple-converted-space"/>
          <w:rFonts w:ascii="Calibri" w:hAnsi="Calibri" w:cs="Calibri"/>
          <w:color w:val="000000" w:themeColor="text1"/>
          <w:sz w:val="22"/>
          <w:szCs w:val="22"/>
          <w:shd w:val="clear" w:color="auto" w:fill="FFFFFF"/>
        </w:rPr>
        <w:t xml:space="preserve"> </w:t>
      </w:r>
      <w:r w:rsidR="001865D5" w:rsidRPr="00382C65">
        <w:rPr>
          <w:rFonts w:ascii="Calibri" w:hAnsi="Calibri" w:cs="Calibri"/>
          <w:color w:val="000000" w:themeColor="text1"/>
          <w:sz w:val="22"/>
          <w:szCs w:val="22"/>
          <w:shd w:val="clear" w:color="auto" w:fill="FFFFFF"/>
        </w:rPr>
        <w:t>zapoznanie studentów z zasadami gospodarowania zasobami wodnymi, ich ochrony i racjonalnego wykorzystania oraz z uwarunkowaniami zarządzania wodami powierzchniowymi i podziemnymi.</w:t>
      </w:r>
    </w:p>
    <w:p w14:paraId="7FAF1A23" w14:textId="6E3D5E13" w:rsidR="00B144A1" w:rsidRPr="00B144A1" w:rsidRDefault="00B144A1" w:rsidP="00B144A1">
      <w:pPr>
        <w:spacing w:after="120"/>
        <w:rPr>
          <w:rFonts w:ascii="Calibri" w:hAnsi="Calibri" w:cs="Calibri"/>
          <w:bCs/>
          <w:color w:val="000000"/>
          <w:sz w:val="22"/>
          <w:szCs w:val="22"/>
        </w:rPr>
      </w:pPr>
      <w:r w:rsidRPr="00B144A1">
        <w:rPr>
          <w:rFonts w:ascii="Calibri" w:hAnsi="Calibri" w:cs="Calibri"/>
          <w:bCs/>
          <w:color w:val="000000"/>
          <w:sz w:val="22"/>
          <w:szCs w:val="22"/>
        </w:rPr>
        <w:t>Symbole efektów uczenia się: KP6_WG3, WG10, UW7, UK2, KK1, KK4</w:t>
      </w:r>
    </w:p>
    <w:p w14:paraId="04DC4B25" w14:textId="77777777" w:rsidR="00B144A1" w:rsidRPr="00B144A1" w:rsidRDefault="00B144A1" w:rsidP="00B144A1">
      <w:pPr>
        <w:spacing w:after="120"/>
        <w:rPr>
          <w:rFonts w:ascii="Calibri" w:hAnsi="Calibri" w:cs="Calibri"/>
          <w:bCs/>
          <w:color w:val="000000" w:themeColor="text1"/>
          <w:sz w:val="22"/>
          <w:szCs w:val="22"/>
        </w:rPr>
      </w:pPr>
    </w:p>
    <w:p w14:paraId="7FA5956D" w14:textId="616926CB" w:rsidR="0020784D" w:rsidRPr="00382C65" w:rsidRDefault="008D2B84" w:rsidP="008D2B84">
      <w:pPr>
        <w:spacing w:after="120"/>
        <w:rPr>
          <w:rFonts w:ascii="Calibri" w:hAnsi="Calibri" w:cs="Calibri"/>
          <w:bCs/>
          <w:color w:val="000000" w:themeColor="text1"/>
          <w:sz w:val="22"/>
          <w:szCs w:val="22"/>
        </w:rPr>
      </w:pPr>
      <w:r w:rsidRPr="00111D39">
        <w:rPr>
          <w:rFonts w:ascii="Calibri" w:hAnsi="Calibri" w:cs="Calibri"/>
          <w:b/>
          <w:color w:val="000000" w:themeColor="text1"/>
          <w:sz w:val="22"/>
          <w:szCs w:val="22"/>
        </w:rPr>
        <w:t xml:space="preserve">PDW4 </w:t>
      </w:r>
      <w:r w:rsidR="00D115A2" w:rsidRPr="00111D39">
        <w:rPr>
          <w:rFonts w:ascii="Calibri" w:hAnsi="Calibri" w:cs="Calibri"/>
          <w:b/>
          <w:color w:val="000000" w:themeColor="text1"/>
          <w:sz w:val="22"/>
          <w:szCs w:val="22"/>
        </w:rPr>
        <w:t>(15W + 15L)</w:t>
      </w:r>
      <w:r w:rsidR="0034528C" w:rsidRPr="00382C65">
        <w:rPr>
          <w:rFonts w:ascii="Calibri" w:hAnsi="Calibri" w:cs="Calibri"/>
          <w:bCs/>
          <w:color w:val="000000" w:themeColor="text1"/>
          <w:sz w:val="22"/>
          <w:szCs w:val="22"/>
        </w:rPr>
        <w:t xml:space="preserve"> - student wybiera jeden przedmiot</w:t>
      </w:r>
    </w:p>
    <w:p w14:paraId="02050419" w14:textId="6E6E518D" w:rsidR="00D115A2" w:rsidRPr="00382C65" w:rsidRDefault="00D115A2" w:rsidP="00D115A2">
      <w:pPr>
        <w:pStyle w:val="Akapitzlist"/>
        <w:numPr>
          <w:ilvl w:val="0"/>
          <w:numId w:val="12"/>
        </w:numPr>
        <w:spacing w:after="120"/>
        <w:rPr>
          <w:rFonts w:ascii="Calibri" w:hAnsi="Calibri" w:cs="Calibri"/>
          <w:bCs/>
          <w:color w:val="000000" w:themeColor="text1"/>
          <w:sz w:val="22"/>
          <w:szCs w:val="22"/>
        </w:rPr>
      </w:pPr>
      <w:r w:rsidRPr="00AE7CFB">
        <w:rPr>
          <w:rFonts w:ascii="Calibri" w:hAnsi="Calibri" w:cs="Calibri"/>
          <w:bCs/>
          <w:color w:val="000000" w:themeColor="text1"/>
          <w:sz w:val="22"/>
          <w:szCs w:val="22"/>
          <w:u w:val="single"/>
        </w:rPr>
        <w:t>Paleoekologia holocenu</w:t>
      </w:r>
      <w:r w:rsidR="00347F04" w:rsidRPr="00AE7CFB">
        <w:rPr>
          <w:rFonts w:ascii="Calibri" w:hAnsi="Calibri" w:cs="Calibri"/>
          <w:bCs/>
          <w:color w:val="000000" w:themeColor="text1"/>
          <w:sz w:val="22"/>
          <w:szCs w:val="22"/>
          <w:u w:val="single"/>
        </w:rPr>
        <w:t xml:space="preserve"> </w:t>
      </w:r>
      <w:r w:rsidR="00347F04" w:rsidRPr="00382C65">
        <w:rPr>
          <w:rFonts w:ascii="Calibri" w:hAnsi="Calibri" w:cs="Calibri"/>
          <w:bCs/>
          <w:color w:val="000000" w:themeColor="text1"/>
          <w:sz w:val="22"/>
          <w:szCs w:val="22"/>
        </w:rPr>
        <w:t xml:space="preserve">- </w:t>
      </w:r>
      <w:r w:rsidR="00347F04" w:rsidRPr="00382C65">
        <w:rPr>
          <w:rStyle w:val="apple-converted-space"/>
          <w:rFonts w:ascii="Calibri" w:hAnsi="Calibri" w:cs="Calibri"/>
          <w:color w:val="000000" w:themeColor="text1"/>
          <w:sz w:val="22"/>
          <w:szCs w:val="22"/>
          <w:shd w:val="clear" w:color="auto" w:fill="FFFFFF"/>
        </w:rPr>
        <w:t>celem przedmiotu jest</w:t>
      </w:r>
      <w:r w:rsidR="00A64EDC" w:rsidRPr="00382C65">
        <w:rPr>
          <w:rStyle w:val="apple-converted-space"/>
          <w:rFonts w:ascii="Calibri" w:hAnsi="Calibri" w:cs="Calibri"/>
          <w:color w:val="000000" w:themeColor="text1"/>
          <w:sz w:val="22"/>
          <w:szCs w:val="22"/>
          <w:shd w:val="clear" w:color="auto" w:fill="FFFFFF"/>
        </w:rPr>
        <w:t xml:space="preserve"> </w:t>
      </w:r>
      <w:r w:rsidR="00A64EDC" w:rsidRPr="00382C65">
        <w:rPr>
          <w:rFonts w:ascii="Calibri" w:hAnsi="Calibri" w:cs="Calibri"/>
          <w:color w:val="000000" w:themeColor="text1"/>
          <w:sz w:val="22"/>
          <w:szCs w:val="22"/>
          <w:shd w:val="clear" w:color="auto" w:fill="FFFFFF"/>
        </w:rPr>
        <w:t xml:space="preserve">zapoznanie studentów ze zmianami środowiska przyrodniczego w holocenie oraz metodami rekonstrukcji jego przeszłego funkcjonowania na podstawie danych </w:t>
      </w:r>
      <w:proofErr w:type="spellStart"/>
      <w:r w:rsidR="00A64EDC" w:rsidRPr="00382C65">
        <w:rPr>
          <w:rFonts w:ascii="Calibri" w:hAnsi="Calibri" w:cs="Calibri"/>
          <w:color w:val="000000" w:themeColor="text1"/>
          <w:sz w:val="22"/>
          <w:szCs w:val="22"/>
          <w:shd w:val="clear" w:color="auto" w:fill="FFFFFF"/>
        </w:rPr>
        <w:t>paleoekologicznych</w:t>
      </w:r>
      <w:proofErr w:type="spellEnd"/>
      <w:r w:rsidR="00A64EDC" w:rsidRPr="00382C65">
        <w:rPr>
          <w:rFonts w:ascii="Calibri" w:hAnsi="Calibri" w:cs="Calibri"/>
          <w:color w:val="000000" w:themeColor="text1"/>
          <w:sz w:val="22"/>
          <w:szCs w:val="22"/>
          <w:shd w:val="clear" w:color="auto" w:fill="FFFFFF"/>
        </w:rPr>
        <w:t>.</w:t>
      </w:r>
    </w:p>
    <w:p w14:paraId="157AE583" w14:textId="1469EBD2" w:rsidR="00D115A2" w:rsidRPr="00382C65" w:rsidRDefault="00D115A2" w:rsidP="00D115A2">
      <w:pPr>
        <w:pStyle w:val="Akapitzlist"/>
        <w:numPr>
          <w:ilvl w:val="0"/>
          <w:numId w:val="12"/>
        </w:numPr>
        <w:spacing w:after="120"/>
        <w:rPr>
          <w:rFonts w:ascii="Calibri" w:hAnsi="Calibri" w:cs="Calibri"/>
          <w:bCs/>
          <w:color w:val="000000" w:themeColor="text1"/>
          <w:sz w:val="22"/>
          <w:szCs w:val="22"/>
        </w:rPr>
      </w:pPr>
      <w:r w:rsidRPr="00AE7CFB">
        <w:rPr>
          <w:rFonts w:ascii="Calibri" w:hAnsi="Calibri" w:cs="Calibri"/>
          <w:bCs/>
          <w:color w:val="000000" w:themeColor="text1"/>
          <w:sz w:val="22"/>
          <w:szCs w:val="22"/>
          <w:u w:val="single"/>
        </w:rPr>
        <w:t xml:space="preserve">Monitoring </w:t>
      </w:r>
      <w:proofErr w:type="spellStart"/>
      <w:r w:rsidRPr="00AE7CFB">
        <w:rPr>
          <w:rFonts w:ascii="Calibri" w:hAnsi="Calibri" w:cs="Calibri"/>
          <w:bCs/>
          <w:color w:val="000000" w:themeColor="text1"/>
          <w:sz w:val="22"/>
          <w:szCs w:val="22"/>
          <w:u w:val="single"/>
        </w:rPr>
        <w:t>aeropalinologiczny</w:t>
      </w:r>
      <w:proofErr w:type="spellEnd"/>
      <w:r w:rsidR="00347F04" w:rsidRPr="00AE7CFB">
        <w:rPr>
          <w:rFonts w:ascii="Calibri" w:hAnsi="Calibri" w:cs="Calibri"/>
          <w:bCs/>
          <w:color w:val="000000" w:themeColor="text1"/>
          <w:sz w:val="22"/>
          <w:szCs w:val="22"/>
          <w:u w:val="single"/>
        </w:rPr>
        <w:t xml:space="preserve"> </w:t>
      </w:r>
      <w:r w:rsidR="00347F04" w:rsidRPr="00382C65">
        <w:rPr>
          <w:rFonts w:ascii="Calibri" w:hAnsi="Calibri" w:cs="Calibri"/>
          <w:bCs/>
          <w:color w:val="000000" w:themeColor="text1"/>
          <w:sz w:val="22"/>
          <w:szCs w:val="22"/>
        </w:rPr>
        <w:t xml:space="preserve">- </w:t>
      </w:r>
      <w:r w:rsidR="00347F04" w:rsidRPr="00382C65">
        <w:rPr>
          <w:rStyle w:val="apple-converted-space"/>
          <w:rFonts w:ascii="Calibri" w:hAnsi="Calibri" w:cs="Calibri"/>
          <w:color w:val="000000" w:themeColor="text1"/>
          <w:sz w:val="22"/>
          <w:szCs w:val="22"/>
          <w:shd w:val="clear" w:color="auto" w:fill="FFFFFF"/>
        </w:rPr>
        <w:t>celem przedmiotu jest</w:t>
      </w:r>
      <w:r w:rsidR="00A64EDC" w:rsidRPr="00382C65">
        <w:rPr>
          <w:rStyle w:val="apple-converted-space"/>
          <w:rFonts w:ascii="Calibri" w:hAnsi="Calibri" w:cs="Calibri"/>
          <w:color w:val="000000" w:themeColor="text1"/>
          <w:sz w:val="22"/>
          <w:szCs w:val="22"/>
          <w:shd w:val="clear" w:color="auto" w:fill="FFFFFF"/>
        </w:rPr>
        <w:t xml:space="preserve"> </w:t>
      </w:r>
      <w:r w:rsidR="00A64EDC" w:rsidRPr="00382C65">
        <w:rPr>
          <w:rFonts w:ascii="Calibri" w:hAnsi="Calibri" w:cs="Calibri"/>
          <w:color w:val="000000" w:themeColor="text1"/>
          <w:sz w:val="22"/>
          <w:szCs w:val="22"/>
          <w:shd w:val="clear" w:color="auto" w:fill="FFFFFF"/>
        </w:rPr>
        <w:t>zapoznanie studentów z metodami monitorowania i analizy pyłku roślinnego oraz zarodników grzybów obecnych w atmosferze, a także z ich znaczeniem dla oceny stanu środowiska i prognozowania występowania alergenów.</w:t>
      </w:r>
    </w:p>
    <w:p w14:paraId="2FDA698F" w14:textId="7F1051AC" w:rsidR="00FF5A2B" w:rsidRPr="00892A48" w:rsidRDefault="00D115A2" w:rsidP="00D115A2">
      <w:pPr>
        <w:pStyle w:val="Akapitzlist"/>
        <w:numPr>
          <w:ilvl w:val="0"/>
          <w:numId w:val="12"/>
        </w:numPr>
        <w:spacing w:after="120"/>
        <w:rPr>
          <w:rFonts w:ascii="Calibri" w:hAnsi="Calibri" w:cs="Calibri"/>
          <w:bCs/>
          <w:color w:val="000000" w:themeColor="text1"/>
          <w:sz w:val="22"/>
          <w:szCs w:val="22"/>
        </w:rPr>
      </w:pPr>
      <w:r w:rsidRPr="00AE7CFB">
        <w:rPr>
          <w:rFonts w:ascii="Calibri" w:hAnsi="Calibri" w:cs="Calibri"/>
          <w:bCs/>
          <w:color w:val="000000" w:themeColor="text1"/>
          <w:sz w:val="22"/>
          <w:szCs w:val="22"/>
          <w:u w:val="single"/>
        </w:rPr>
        <w:t>Dendrologia</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A64EDC" w:rsidRPr="00382C65">
        <w:rPr>
          <w:rStyle w:val="apple-converted-space"/>
          <w:rFonts w:ascii="Calibri" w:hAnsi="Calibri" w:cs="Calibri"/>
          <w:color w:val="000000" w:themeColor="text1"/>
          <w:sz w:val="22"/>
          <w:szCs w:val="22"/>
          <w:shd w:val="clear" w:color="auto" w:fill="FFFFFF"/>
        </w:rPr>
        <w:t xml:space="preserve"> </w:t>
      </w:r>
      <w:r w:rsidR="00A64EDC" w:rsidRPr="00382C65">
        <w:rPr>
          <w:rFonts w:ascii="Calibri" w:hAnsi="Calibri" w:cs="Calibri"/>
          <w:color w:val="000000" w:themeColor="text1"/>
          <w:sz w:val="22"/>
          <w:szCs w:val="22"/>
          <w:shd w:val="clear" w:color="auto" w:fill="FFFFFF"/>
        </w:rPr>
        <w:t>zapoznanie studentów z systematyką, morfologią, biologią i ekologią drzew oraz krzewów, a także z ich znaczeniem w funkcjonowaniu i kształtowaniu środowiska przyrodniczego.</w:t>
      </w:r>
    </w:p>
    <w:p w14:paraId="5641DFE5" w14:textId="5E520746" w:rsidR="00892A48" w:rsidRPr="00892A48" w:rsidRDefault="00892A48" w:rsidP="00892A48">
      <w:pPr>
        <w:spacing w:after="120"/>
        <w:rPr>
          <w:rFonts w:ascii="Calibri" w:hAnsi="Calibri" w:cs="Calibri"/>
          <w:bCs/>
          <w:color w:val="000000"/>
          <w:sz w:val="22"/>
          <w:szCs w:val="22"/>
        </w:rPr>
      </w:pPr>
      <w:r w:rsidRPr="00892A48">
        <w:rPr>
          <w:rFonts w:ascii="Calibri" w:hAnsi="Calibri" w:cs="Calibri"/>
          <w:bCs/>
          <w:color w:val="000000"/>
          <w:sz w:val="22"/>
          <w:szCs w:val="22"/>
        </w:rPr>
        <w:t>Symbole efektów uczenia się: KP6_WG2, WG11, UW2, UO1, KR1, KR2</w:t>
      </w:r>
    </w:p>
    <w:p w14:paraId="166D86BA" w14:textId="77777777" w:rsidR="00892A48" w:rsidRPr="00892A48" w:rsidRDefault="00892A48" w:rsidP="00892A48">
      <w:pPr>
        <w:spacing w:after="120"/>
        <w:rPr>
          <w:rFonts w:ascii="Calibri" w:hAnsi="Calibri" w:cs="Calibri"/>
          <w:bCs/>
          <w:color w:val="000000" w:themeColor="text1"/>
          <w:sz w:val="22"/>
          <w:szCs w:val="22"/>
        </w:rPr>
      </w:pPr>
    </w:p>
    <w:p w14:paraId="315757A2" w14:textId="5C93B4B7" w:rsidR="00D115A2" w:rsidRPr="00382C65" w:rsidRDefault="00D115A2" w:rsidP="00D115A2">
      <w:pPr>
        <w:spacing w:after="120"/>
        <w:rPr>
          <w:rFonts w:ascii="Calibri" w:hAnsi="Calibri" w:cs="Calibri"/>
          <w:bCs/>
          <w:color w:val="000000" w:themeColor="text1"/>
          <w:sz w:val="22"/>
          <w:szCs w:val="22"/>
        </w:rPr>
      </w:pPr>
      <w:r w:rsidRPr="00111D39">
        <w:rPr>
          <w:rFonts w:ascii="Calibri" w:hAnsi="Calibri" w:cs="Calibri"/>
          <w:b/>
          <w:color w:val="000000" w:themeColor="text1"/>
          <w:sz w:val="22"/>
          <w:szCs w:val="22"/>
        </w:rPr>
        <w:t>PDW5 (15W + 15L)</w:t>
      </w:r>
      <w:r w:rsidR="0034528C" w:rsidRPr="00382C65">
        <w:rPr>
          <w:rFonts w:ascii="Calibri" w:hAnsi="Calibri" w:cs="Calibri"/>
          <w:bCs/>
          <w:color w:val="000000" w:themeColor="text1"/>
          <w:sz w:val="22"/>
          <w:szCs w:val="22"/>
        </w:rPr>
        <w:t xml:space="preserve"> - student wybiera jeden przedmiot</w:t>
      </w:r>
    </w:p>
    <w:p w14:paraId="7C6BCF47" w14:textId="033D227D" w:rsidR="00D115A2" w:rsidRPr="00382C65" w:rsidRDefault="00D115A2" w:rsidP="00D115A2">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Ekologia planktonu</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A64EDC" w:rsidRPr="00382C65">
        <w:rPr>
          <w:rStyle w:val="apple-converted-space"/>
          <w:rFonts w:ascii="Calibri" w:hAnsi="Calibri" w:cs="Calibri"/>
          <w:color w:val="000000" w:themeColor="text1"/>
          <w:sz w:val="22"/>
          <w:szCs w:val="22"/>
          <w:shd w:val="clear" w:color="auto" w:fill="FFFFFF"/>
        </w:rPr>
        <w:t xml:space="preserve"> </w:t>
      </w:r>
      <w:r w:rsidR="00A64EDC" w:rsidRPr="00382C65">
        <w:rPr>
          <w:rFonts w:ascii="Calibri" w:hAnsi="Calibri" w:cs="Calibri"/>
          <w:color w:val="000000" w:themeColor="text1"/>
          <w:sz w:val="22"/>
          <w:szCs w:val="22"/>
          <w:shd w:val="clear" w:color="auto" w:fill="FFFFFF"/>
        </w:rPr>
        <w:t>zapoznanie studentów z różnorodnością, funkcjonowaniem i znaczeniem ekologicznym organizmów planktonowych oraz ich rolą w strukturze i funkcjonowaniu ekosystemów wodnych.</w:t>
      </w:r>
    </w:p>
    <w:p w14:paraId="4EFBDDF7" w14:textId="4F39BF6F" w:rsidR="00D115A2" w:rsidRPr="00382C65" w:rsidRDefault="00D115A2" w:rsidP="00D115A2">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Grzyby wodne</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A64EDC" w:rsidRPr="00382C65">
        <w:rPr>
          <w:rStyle w:val="apple-converted-space"/>
          <w:rFonts w:ascii="Calibri" w:hAnsi="Calibri" w:cs="Calibri"/>
          <w:color w:val="000000" w:themeColor="text1"/>
          <w:sz w:val="22"/>
          <w:szCs w:val="22"/>
          <w:shd w:val="clear" w:color="auto" w:fill="FFFFFF"/>
        </w:rPr>
        <w:t xml:space="preserve"> </w:t>
      </w:r>
      <w:r w:rsidR="00A64EDC" w:rsidRPr="00382C65">
        <w:rPr>
          <w:rFonts w:ascii="Calibri" w:hAnsi="Calibri" w:cs="Calibri"/>
          <w:color w:val="000000" w:themeColor="text1"/>
          <w:sz w:val="22"/>
          <w:szCs w:val="22"/>
          <w:shd w:val="clear" w:color="auto" w:fill="FFFFFF"/>
        </w:rPr>
        <w:t>zapoznanie studentów z różnorodnością, biologią i ekologią grzybów wodnych oraz ich znaczeniem w funkcjonowaniu ekosystemów wodnych i obiegu materii.</w:t>
      </w:r>
    </w:p>
    <w:p w14:paraId="3B407956" w14:textId="215FE385" w:rsidR="00FF5A2B" w:rsidRPr="00AF52F3" w:rsidRDefault="00D115A2" w:rsidP="00D115A2">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Meteorologia i klimatologia</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A64EDC" w:rsidRPr="00382C65">
        <w:rPr>
          <w:rStyle w:val="apple-converted-space"/>
          <w:rFonts w:ascii="Calibri" w:hAnsi="Calibri" w:cs="Calibri"/>
          <w:color w:val="000000" w:themeColor="text1"/>
          <w:sz w:val="22"/>
          <w:szCs w:val="22"/>
          <w:shd w:val="clear" w:color="auto" w:fill="FFFFFF"/>
        </w:rPr>
        <w:t xml:space="preserve"> </w:t>
      </w:r>
      <w:r w:rsidR="00A64EDC" w:rsidRPr="00382C65">
        <w:rPr>
          <w:rFonts w:ascii="Calibri" w:hAnsi="Calibri" w:cs="Calibri"/>
          <w:color w:val="000000" w:themeColor="text1"/>
          <w:sz w:val="22"/>
          <w:szCs w:val="22"/>
          <w:shd w:val="clear" w:color="auto" w:fill="FFFFFF"/>
        </w:rPr>
        <w:t>zapoznanie studentów z podstawowymi procesami i zjawiskami atmosferycznymi, elementami klimatu oraz mechanizmami kształtującymi pogodę i klimat, ze szczególnym uwzględnieniem ich wpływu na środowisko przyrodnicze.</w:t>
      </w:r>
    </w:p>
    <w:p w14:paraId="5051673E" w14:textId="7855FFC0" w:rsidR="00AF52F3" w:rsidRPr="00AF52F3" w:rsidRDefault="00AF52F3" w:rsidP="00AF52F3">
      <w:pPr>
        <w:spacing w:after="120"/>
        <w:rPr>
          <w:rFonts w:ascii="Calibri" w:hAnsi="Calibri" w:cs="Calibri"/>
          <w:bCs/>
          <w:color w:val="000000"/>
          <w:sz w:val="22"/>
          <w:szCs w:val="22"/>
        </w:rPr>
      </w:pPr>
      <w:r w:rsidRPr="00AF52F3">
        <w:rPr>
          <w:rFonts w:ascii="Calibri" w:hAnsi="Calibri" w:cs="Calibri"/>
          <w:bCs/>
          <w:color w:val="000000"/>
          <w:sz w:val="22"/>
          <w:szCs w:val="22"/>
        </w:rPr>
        <w:lastRenderedPageBreak/>
        <w:t>Symbole efektów uczenia się: KP6_WG1, WG2, WG10, WG11, UW2, UW10</w:t>
      </w:r>
    </w:p>
    <w:p w14:paraId="1EBD1C2E" w14:textId="77777777" w:rsidR="00AF52F3" w:rsidRPr="00AF52F3" w:rsidRDefault="00AF52F3" w:rsidP="00AF52F3">
      <w:pPr>
        <w:spacing w:after="120"/>
        <w:rPr>
          <w:rFonts w:ascii="Calibri" w:hAnsi="Calibri" w:cs="Calibri"/>
          <w:bCs/>
          <w:color w:val="000000" w:themeColor="text1"/>
          <w:sz w:val="22"/>
          <w:szCs w:val="22"/>
        </w:rPr>
      </w:pPr>
    </w:p>
    <w:p w14:paraId="27EAC9A7" w14:textId="7C930B18" w:rsidR="00FF5A2B" w:rsidRPr="00382C65" w:rsidRDefault="00D115A2" w:rsidP="00D115A2">
      <w:pPr>
        <w:spacing w:after="120"/>
        <w:rPr>
          <w:rFonts w:ascii="Calibri" w:hAnsi="Calibri" w:cs="Calibri"/>
          <w:bCs/>
          <w:color w:val="000000" w:themeColor="text1"/>
          <w:sz w:val="22"/>
          <w:szCs w:val="22"/>
        </w:rPr>
      </w:pPr>
      <w:r w:rsidRPr="00111D39">
        <w:rPr>
          <w:rFonts w:ascii="Calibri" w:hAnsi="Calibri" w:cs="Calibri"/>
          <w:b/>
          <w:color w:val="000000" w:themeColor="text1"/>
          <w:sz w:val="22"/>
          <w:szCs w:val="22"/>
        </w:rPr>
        <w:t>PDW6 (10W + 20L)</w:t>
      </w:r>
      <w:r w:rsidR="0034528C" w:rsidRPr="00382C65">
        <w:rPr>
          <w:rFonts w:ascii="Calibri" w:hAnsi="Calibri" w:cs="Calibri"/>
          <w:bCs/>
          <w:color w:val="000000" w:themeColor="text1"/>
          <w:sz w:val="22"/>
          <w:szCs w:val="22"/>
        </w:rPr>
        <w:t xml:space="preserve"> - student wybiera jeden przedmiot</w:t>
      </w:r>
    </w:p>
    <w:p w14:paraId="701679B1" w14:textId="0AEBB012" w:rsidR="00D115A2" w:rsidRPr="00382C65" w:rsidRDefault="00D115A2" w:rsidP="00D115A2">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Ekofizjologia roślin</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5621B5" w:rsidRPr="00382C65">
        <w:rPr>
          <w:rStyle w:val="apple-converted-space"/>
          <w:rFonts w:ascii="Calibri" w:hAnsi="Calibri" w:cs="Calibri"/>
          <w:color w:val="000000" w:themeColor="text1"/>
          <w:sz w:val="22"/>
          <w:szCs w:val="22"/>
          <w:shd w:val="clear" w:color="auto" w:fill="FFFFFF"/>
        </w:rPr>
        <w:t xml:space="preserve"> </w:t>
      </w:r>
      <w:r w:rsidR="005621B5" w:rsidRPr="00382C65">
        <w:rPr>
          <w:rFonts w:ascii="Calibri" w:hAnsi="Calibri" w:cs="Calibri"/>
          <w:color w:val="000000" w:themeColor="text1"/>
          <w:sz w:val="22"/>
          <w:szCs w:val="22"/>
          <w:shd w:val="clear" w:color="auto" w:fill="FFFFFF"/>
        </w:rPr>
        <w:t>zapoznanie studentów z fizjologicznymi mechanizmami funkcjonowania roślin oraz ich reakcjami i przystosowaniami do zmiennych warunków środowiska.</w:t>
      </w:r>
    </w:p>
    <w:p w14:paraId="294763FA" w14:textId="5BEE3D90" w:rsidR="00D115A2" w:rsidRPr="00382C65" w:rsidRDefault="00D115A2" w:rsidP="00D115A2">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Fitopatologia</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5621B5" w:rsidRPr="00382C65">
        <w:rPr>
          <w:rStyle w:val="apple-converted-space"/>
          <w:rFonts w:ascii="Calibri" w:hAnsi="Calibri" w:cs="Calibri"/>
          <w:color w:val="000000" w:themeColor="text1"/>
          <w:sz w:val="22"/>
          <w:szCs w:val="22"/>
          <w:shd w:val="clear" w:color="auto" w:fill="FFFFFF"/>
        </w:rPr>
        <w:t xml:space="preserve"> </w:t>
      </w:r>
      <w:r w:rsidR="005621B5" w:rsidRPr="00382C65">
        <w:rPr>
          <w:rFonts w:ascii="Calibri" w:hAnsi="Calibri" w:cs="Calibri"/>
          <w:color w:val="000000" w:themeColor="text1"/>
          <w:sz w:val="22"/>
          <w:szCs w:val="22"/>
          <w:shd w:val="clear" w:color="auto" w:fill="FFFFFF"/>
        </w:rPr>
        <w:t>zapoznanie studentów z chorobami roślin, ich przyczynami i mechanizmami powstawania oraz metodami rozpoznawania, zapobiegania i ograniczania ich występowania.</w:t>
      </w:r>
    </w:p>
    <w:p w14:paraId="39055EBF" w14:textId="1318194E" w:rsidR="00FF5A2B" w:rsidRPr="00671754" w:rsidRDefault="00D115A2" w:rsidP="00D115A2">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Adaptacje roślin do środowiska</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660011" w:rsidRPr="00382C65">
        <w:rPr>
          <w:rStyle w:val="apple-converted-space"/>
          <w:rFonts w:ascii="Calibri" w:hAnsi="Calibri" w:cs="Calibri"/>
          <w:color w:val="000000" w:themeColor="text1"/>
          <w:sz w:val="22"/>
          <w:szCs w:val="22"/>
          <w:shd w:val="clear" w:color="auto" w:fill="FFFFFF"/>
        </w:rPr>
        <w:t xml:space="preserve"> </w:t>
      </w:r>
      <w:r w:rsidR="00660011" w:rsidRPr="00382C65">
        <w:rPr>
          <w:rFonts w:ascii="Calibri" w:hAnsi="Calibri" w:cs="Calibri"/>
          <w:color w:val="000000" w:themeColor="text1"/>
          <w:sz w:val="22"/>
          <w:szCs w:val="22"/>
          <w:shd w:val="clear" w:color="auto" w:fill="FFFFFF"/>
        </w:rPr>
        <w:t>zapoznanie studentów z mechanizmami i rodzajami adaptacji roślin do różnych warunków środowiskowych oraz ich znaczeniem dla przetrwania, funkcjonowania i ewolucji roślin.</w:t>
      </w:r>
    </w:p>
    <w:p w14:paraId="3D6A3D0D" w14:textId="24C11E91" w:rsidR="00671754" w:rsidRPr="00671754" w:rsidRDefault="00671754" w:rsidP="00671754">
      <w:pPr>
        <w:spacing w:after="120"/>
        <w:rPr>
          <w:rFonts w:ascii="Calibri" w:hAnsi="Calibri" w:cs="Calibri"/>
          <w:bCs/>
          <w:color w:val="000000"/>
          <w:sz w:val="22"/>
          <w:szCs w:val="22"/>
        </w:rPr>
      </w:pPr>
      <w:r w:rsidRPr="00671754">
        <w:rPr>
          <w:rFonts w:ascii="Calibri" w:hAnsi="Calibri" w:cs="Calibri"/>
          <w:bCs/>
          <w:color w:val="000000"/>
          <w:sz w:val="22"/>
          <w:szCs w:val="22"/>
        </w:rPr>
        <w:t>Symbole efektów uczenia się: KP6_WG1, WG2, WG3, UW2, UK1, KK2</w:t>
      </w:r>
    </w:p>
    <w:p w14:paraId="630B90ED" w14:textId="77777777" w:rsidR="00671754" w:rsidRPr="00671754" w:rsidRDefault="00671754" w:rsidP="00671754">
      <w:pPr>
        <w:spacing w:after="120"/>
        <w:rPr>
          <w:rFonts w:ascii="Calibri" w:hAnsi="Calibri" w:cs="Calibri"/>
          <w:bCs/>
          <w:color w:val="000000" w:themeColor="text1"/>
          <w:sz w:val="22"/>
          <w:szCs w:val="22"/>
        </w:rPr>
      </w:pPr>
    </w:p>
    <w:p w14:paraId="004BB3A4" w14:textId="78D31C11" w:rsidR="00FF5A2B" w:rsidRPr="00382C65" w:rsidRDefault="0016573B" w:rsidP="0016573B">
      <w:pPr>
        <w:spacing w:after="120"/>
        <w:rPr>
          <w:rFonts w:ascii="Calibri" w:hAnsi="Calibri" w:cs="Calibri"/>
          <w:bCs/>
          <w:color w:val="000000" w:themeColor="text1"/>
          <w:sz w:val="22"/>
          <w:szCs w:val="22"/>
        </w:rPr>
      </w:pPr>
      <w:r w:rsidRPr="00111D39">
        <w:rPr>
          <w:rFonts w:ascii="Calibri" w:hAnsi="Calibri" w:cs="Calibri"/>
          <w:b/>
          <w:color w:val="000000" w:themeColor="text1"/>
          <w:sz w:val="22"/>
          <w:szCs w:val="22"/>
        </w:rPr>
        <w:t>PDW7 (1</w:t>
      </w:r>
      <w:r w:rsidR="006260FA" w:rsidRPr="00111D39">
        <w:rPr>
          <w:rFonts w:ascii="Calibri" w:hAnsi="Calibri" w:cs="Calibri"/>
          <w:b/>
          <w:color w:val="000000" w:themeColor="text1"/>
          <w:sz w:val="22"/>
          <w:szCs w:val="22"/>
        </w:rPr>
        <w:t>5</w:t>
      </w:r>
      <w:r w:rsidRPr="00111D39">
        <w:rPr>
          <w:rFonts w:ascii="Calibri" w:hAnsi="Calibri" w:cs="Calibri"/>
          <w:b/>
          <w:color w:val="000000" w:themeColor="text1"/>
          <w:sz w:val="22"/>
          <w:szCs w:val="22"/>
        </w:rPr>
        <w:t xml:space="preserve">W + </w:t>
      </w:r>
      <w:r w:rsidR="006260FA" w:rsidRPr="00111D39">
        <w:rPr>
          <w:rFonts w:ascii="Calibri" w:hAnsi="Calibri" w:cs="Calibri"/>
          <w:b/>
          <w:color w:val="000000" w:themeColor="text1"/>
          <w:sz w:val="22"/>
          <w:szCs w:val="22"/>
        </w:rPr>
        <w:t>15</w:t>
      </w:r>
      <w:r w:rsidRPr="00111D39">
        <w:rPr>
          <w:rFonts w:ascii="Calibri" w:hAnsi="Calibri" w:cs="Calibri"/>
          <w:b/>
          <w:color w:val="000000" w:themeColor="text1"/>
          <w:sz w:val="22"/>
          <w:szCs w:val="22"/>
        </w:rPr>
        <w:t>L)</w:t>
      </w:r>
      <w:r w:rsidR="0034528C" w:rsidRPr="00382C65">
        <w:rPr>
          <w:rFonts w:ascii="Calibri" w:hAnsi="Calibri" w:cs="Calibri"/>
          <w:bCs/>
          <w:color w:val="000000" w:themeColor="text1"/>
          <w:sz w:val="22"/>
          <w:szCs w:val="22"/>
        </w:rPr>
        <w:t xml:space="preserve"> - student wybiera jeden przedmiot</w:t>
      </w:r>
    </w:p>
    <w:p w14:paraId="631D31E8" w14:textId="114E14E0" w:rsidR="006260FA" w:rsidRPr="00382C65" w:rsidRDefault="006260FA" w:rsidP="006260FA">
      <w:pPr>
        <w:pStyle w:val="Akapitzlist"/>
        <w:numPr>
          <w:ilvl w:val="0"/>
          <w:numId w:val="12"/>
        </w:numPr>
        <w:spacing w:after="120"/>
        <w:rPr>
          <w:rFonts w:ascii="Calibri" w:hAnsi="Calibri" w:cs="Calibri"/>
          <w:bCs/>
          <w:color w:val="000000" w:themeColor="text1"/>
          <w:sz w:val="22"/>
          <w:szCs w:val="22"/>
        </w:rPr>
      </w:pPr>
      <w:proofErr w:type="spellStart"/>
      <w:r w:rsidRPr="00D051A1">
        <w:rPr>
          <w:rFonts w:ascii="Calibri" w:hAnsi="Calibri" w:cs="Calibri"/>
          <w:bCs/>
          <w:color w:val="000000" w:themeColor="text1"/>
          <w:sz w:val="22"/>
          <w:szCs w:val="22"/>
          <w:u w:val="single"/>
        </w:rPr>
        <w:t>Termobiologia</w:t>
      </w:r>
      <w:proofErr w:type="spellEnd"/>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660011" w:rsidRPr="00382C65">
        <w:rPr>
          <w:rStyle w:val="apple-converted-space"/>
          <w:rFonts w:ascii="Calibri" w:hAnsi="Calibri" w:cs="Calibri"/>
          <w:color w:val="000000" w:themeColor="text1"/>
          <w:sz w:val="22"/>
          <w:szCs w:val="22"/>
          <w:shd w:val="clear" w:color="auto" w:fill="FFFFFF"/>
        </w:rPr>
        <w:t xml:space="preserve"> </w:t>
      </w:r>
      <w:r w:rsidR="00660011" w:rsidRPr="00382C65">
        <w:rPr>
          <w:rFonts w:ascii="Calibri" w:hAnsi="Calibri" w:cs="Calibri"/>
          <w:color w:val="000000" w:themeColor="text1"/>
          <w:sz w:val="22"/>
          <w:szCs w:val="22"/>
          <w:shd w:val="clear" w:color="auto" w:fill="FFFFFF"/>
        </w:rPr>
        <w:t>zapoznanie studentów z wpływem temperatury na organizmy żywe oraz mechanizmami ich przystosowania do różnych warunków termicznych środowiska.</w:t>
      </w:r>
    </w:p>
    <w:p w14:paraId="7210747C" w14:textId="7E100230" w:rsidR="006260FA" w:rsidRPr="00382C65" w:rsidRDefault="006260FA" w:rsidP="006260FA">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Ekologia fizjologiczna</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660011" w:rsidRPr="00382C65">
        <w:rPr>
          <w:rStyle w:val="apple-converted-space"/>
          <w:rFonts w:ascii="Calibri" w:hAnsi="Calibri" w:cs="Calibri"/>
          <w:color w:val="000000" w:themeColor="text1"/>
          <w:sz w:val="22"/>
          <w:szCs w:val="22"/>
          <w:shd w:val="clear" w:color="auto" w:fill="FFFFFF"/>
        </w:rPr>
        <w:t xml:space="preserve"> </w:t>
      </w:r>
      <w:r w:rsidR="00660011" w:rsidRPr="00382C65">
        <w:rPr>
          <w:rFonts w:ascii="Calibri" w:hAnsi="Calibri" w:cs="Calibri"/>
          <w:color w:val="000000" w:themeColor="text1"/>
          <w:sz w:val="22"/>
          <w:szCs w:val="22"/>
          <w:shd w:val="clear" w:color="auto" w:fill="FFFFFF"/>
        </w:rPr>
        <w:t>zapoznanie studentów z zależnościami między procesami fizjologicznymi organizmów a warunkami środowiska oraz mechanizmami ich przystosowania do zmiennych czynników ekologicznych.</w:t>
      </w:r>
    </w:p>
    <w:p w14:paraId="2B6F8420" w14:textId="5C81084A" w:rsidR="00FF5A2B" w:rsidRPr="00341CA1" w:rsidRDefault="006260FA" w:rsidP="006260FA">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Zmiany klimatyczne i ich wpływ na ewolucję zwierząt</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660011" w:rsidRPr="00382C65">
        <w:rPr>
          <w:rStyle w:val="apple-converted-space"/>
          <w:rFonts w:ascii="Calibri" w:hAnsi="Calibri" w:cs="Calibri"/>
          <w:color w:val="000000" w:themeColor="text1"/>
          <w:sz w:val="22"/>
          <w:szCs w:val="22"/>
          <w:shd w:val="clear" w:color="auto" w:fill="FFFFFF"/>
        </w:rPr>
        <w:t xml:space="preserve"> </w:t>
      </w:r>
      <w:r w:rsidR="00660011" w:rsidRPr="00382C65">
        <w:rPr>
          <w:rFonts w:ascii="Calibri" w:hAnsi="Calibri" w:cs="Calibri"/>
          <w:color w:val="000000" w:themeColor="text1"/>
          <w:sz w:val="22"/>
          <w:szCs w:val="22"/>
          <w:shd w:val="clear" w:color="auto" w:fill="FFFFFF"/>
        </w:rPr>
        <w:t>zapoznanie studentów z wpływem zmian klimatycznych na funkcjonowanie, przystosowanie i procesy ewolucyjne zachodzące w populacjach i gatunkach zwierząt.</w:t>
      </w:r>
    </w:p>
    <w:p w14:paraId="39C8B18C" w14:textId="5633F26B" w:rsidR="00341CA1" w:rsidRPr="00341CA1" w:rsidRDefault="00341CA1" w:rsidP="00341CA1">
      <w:pPr>
        <w:spacing w:after="120"/>
        <w:rPr>
          <w:rFonts w:ascii="Calibri" w:hAnsi="Calibri" w:cs="Calibri"/>
          <w:bCs/>
          <w:color w:val="000000"/>
          <w:sz w:val="22"/>
          <w:szCs w:val="22"/>
        </w:rPr>
      </w:pPr>
      <w:r w:rsidRPr="00341CA1">
        <w:rPr>
          <w:rFonts w:ascii="Calibri" w:hAnsi="Calibri" w:cs="Calibri"/>
          <w:bCs/>
          <w:color w:val="000000"/>
          <w:sz w:val="22"/>
          <w:szCs w:val="22"/>
        </w:rPr>
        <w:t>Symbole efektów uczenia się: KP6_WG2, WG3, WG4, WG13, KK1, KK2</w:t>
      </w:r>
    </w:p>
    <w:p w14:paraId="181BC600" w14:textId="77777777" w:rsidR="00341CA1" w:rsidRPr="00341CA1" w:rsidRDefault="00341CA1" w:rsidP="00341CA1">
      <w:pPr>
        <w:spacing w:after="120"/>
        <w:rPr>
          <w:rFonts w:ascii="Calibri" w:hAnsi="Calibri" w:cs="Calibri"/>
          <w:bCs/>
          <w:color w:val="000000" w:themeColor="text1"/>
          <w:sz w:val="22"/>
          <w:szCs w:val="22"/>
        </w:rPr>
      </w:pPr>
    </w:p>
    <w:p w14:paraId="752E73C5" w14:textId="5AB161AC" w:rsidR="00FF5A2B" w:rsidRPr="00382C65" w:rsidRDefault="006260FA" w:rsidP="006260FA">
      <w:pPr>
        <w:spacing w:after="120"/>
        <w:rPr>
          <w:rFonts w:ascii="Calibri" w:hAnsi="Calibri" w:cs="Calibri"/>
          <w:bCs/>
          <w:color w:val="000000" w:themeColor="text1"/>
          <w:sz w:val="22"/>
          <w:szCs w:val="22"/>
        </w:rPr>
      </w:pPr>
      <w:r w:rsidRPr="00111D39">
        <w:rPr>
          <w:rFonts w:ascii="Calibri" w:hAnsi="Calibri" w:cs="Calibri"/>
          <w:b/>
          <w:color w:val="000000" w:themeColor="text1"/>
          <w:sz w:val="22"/>
          <w:szCs w:val="22"/>
        </w:rPr>
        <w:t xml:space="preserve">PDW8 </w:t>
      </w:r>
      <w:r w:rsidR="00E36380" w:rsidRPr="00111D39">
        <w:rPr>
          <w:rFonts w:ascii="Calibri" w:hAnsi="Calibri" w:cs="Calibri"/>
          <w:b/>
          <w:color w:val="000000" w:themeColor="text1"/>
          <w:sz w:val="22"/>
          <w:szCs w:val="22"/>
        </w:rPr>
        <w:t>(10W + 20L)</w:t>
      </w:r>
      <w:r w:rsidR="0034528C" w:rsidRPr="00382C65">
        <w:rPr>
          <w:rFonts w:ascii="Calibri" w:hAnsi="Calibri" w:cs="Calibri"/>
          <w:bCs/>
          <w:color w:val="000000" w:themeColor="text1"/>
          <w:sz w:val="22"/>
          <w:szCs w:val="22"/>
        </w:rPr>
        <w:t xml:space="preserve"> - student wybiera jeden przedmiot</w:t>
      </w:r>
    </w:p>
    <w:p w14:paraId="6698D840" w14:textId="541F6B0C" w:rsidR="00E36380" w:rsidRPr="00382C65" w:rsidRDefault="00E36380" w:rsidP="00E36380">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Podstawy funkcjonowania komórek</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390B27" w:rsidRPr="00382C65">
        <w:rPr>
          <w:rStyle w:val="apple-converted-space"/>
          <w:rFonts w:ascii="Calibri" w:hAnsi="Calibri" w:cs="Calibri"/>
          <w:color w:val="000000" w:themeColor="text1"/>
          <w:sz w:val="22"/>
          <w:szCs w:val="22"/>
          <w:shd w:val="clear" w:color="auto" w:fill="FFFFFF"/>
        </w:rPr>
        <w:t xml:space="preserve"> </w:t>
      </w:r>
      <w:r w:rsidR="00390B27" w:rsidRPr="00382C65">
        <w:rPr>
          <w:rFonts w:ascii="Calibri" w:hAnsi="Calibri" w:cs="Calibri"/>
          <w:color w:val="000000" w:themeColor="text1"/>
          <w:sz w:val="22"/>
          <w:szCs w:val="22"/>
          <w:shd w:val="clear" w:color="auto" w:fill="FFFFFF"/>
        </w:rPr>
        <w:t>zapoznanie studentów z budową, organizacją i podstawowymi procesami zachodzącymi w komórkach oraz mechanizmami warunkującymi ich prawidłowe funkcjonowanie.</w:t>
      </w:r>
    </w:p>
    <w:p w14:paraId="10ACF109" w14:textId="0522FCEB" w:rsidR="00E36380" w:rsidRPr="00382C65" w:rsidRDefault="00E36380" w:rsidP="00E36380">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Mikrobiologia żywności</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390B27" w:rsidRPr="00382C65">
        <w:rPr>
          <w:rStyle w:val="apple-converted-space"/>
          <w:rFonts w:ascii="Calibri" w:hAnsi="Calibri" w:cs="Calibri"/>
          <w:color w:val="000000" w:themeColor="text1"/>
          <w:sz w:val="22"/>
          <w:szCs w:val="22"/>
          <w:shd w:val="clear" w:color="auto" w:fill="FFFFFF"/>
        </w:rPr>
        <w:t xml:space="preserve"> </w:t>
      </w:r>
      <w:r w:rsidR="00390B27" w:rsidRPr="00382C65">
        <w:rPr>
          <w:rFonts w:ascii="Calibri" w:hAnsi="Calibri" w:cs="Calibri"/>
          <w:color w:val="000000" w:themeColor="text1"/>
          <w:sz w:val="22"/>
          <w:szCs w:val="22"/>
          <w:shd w:val="clear" w:color="auto" w:fill="FFFFFF"/>
        </w:rPr>
        <w:t>zapoznanie studentów z mikroorganizmami występującymi w żywności, ich wpływem na jej jakość i bezpieczeństwo oraz rolą w procesach produkcji, przetwarzania i przechowywania żywności.</w:t>
      </w:r>
    </w:p>
    <w:p w14:paraId="5F449B25" w14:textId="7956B084" w:rsidR="00FF5A2B" w:rsidRPr="006D23FD" w:rsidRDefault="00E36380" w:rsidP="00E36380">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Wpływ czynników fizycznych na organizmy żywe</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390B27" w:rsidRPr="00382C65">
        <w:rPr>
          <w:rStyle w:val="apple-converted-space"/>
          <w:rFonts w:ascii="Calibri" w:hAnsi="Calibri" w:cs="Calibri"/>
          <w:color w:val="000000" w:themeColor="text1"/>
          <w:sz w:val="22"/>
          <w:szCs w:val="22"/>
          <w:shd w:val="clear" w:color="auto" w:fill="FFFFFF"/>
        </w:rPr>
        <w:t xml:space="preserve"> </w:t>
      </w:r>
      <w:r w:rsidR="00390B27" w:rsidRPr="00382C65">
        <w:rPr>
          <w:rFonts w:ascii="Calibri" w:hAnsi="Calibri" w:cs="Calibri"/>
          <w:color w:val="000000" w:themeColor="text1"/>
          <w:sz w:val="22"/>
          <w:szCs w:val="22"/>
          <w:shd w:val="clear" w:color="auto" w:fill="FFFFFF"/>
        </w:rPr>
        <w:t>zapoznanie studentów z wpływem czynników fizycznych środowiska, takich jak temperatura, światło, promieniowanie czy ciśnienie, na funkcjonowanie i przystosowanie organizmów żywych.</w:t>
      </w:r>
    </w:p>
    <w:p w14:paraId="17C51E6C" w14:textId="6E09D114" w:rsidR="006D23FD" w:rsidRPr="006D23FD" w:rsidRDefault="006D23FD" w:rsidP="006D23FD">
      <w:pPr>
        <w:spacing w:after="120"/>
        <w:rPr>
          <w:rFonts w:ascii="Calibri" w:hAnsi="Calibri" w:cs="Calibri"/>
          <w:bCs/>
          <w:color w:val="000000"/>
          <w:sz w:val="22"/>
          <w:szCs w:val="22"/>
        </w:rPr>
      </w:pPr>
      <w:r w:rsidRPr="006D23FD">
        <w:rPr>
          <w:rFonts w:ascii="Calibri" w:hAnsi="Calibri" w:cs="Calibri"/>
          <w:bCs/>
          <w:color w:val="000000"/>
          <w:sz w:val="22"/>
          <w:szCs w:val="22"/>
        </w:rPr>
        <w:t>Symbole efektów uczenia się: KP6_WG2, WG4, UW7, UK1, UK2, UU1</w:t>
      </w:r>
    </w:p>
    <w:p w14:paraId="6C9D1492" w14:textId="77777777" w:rsidR="006D23FD" w:rsidRPr="006D23FD" w:rsidRDefault="006D23FD" w:rsidP="006D23FD">
      <w:pPr>
        <w:spacing w:after="120"/>
        <w:rPr>
          <w:rFonts w:ascii="Calibri" w:hAnsi="Calibri" w:cs="Calibri"/>
          <w:bCs/>
          <w:color w:val="000000"/>
          <w:sz w:val="22"/>
          <w:szCs w:val="22"/>
        </w:rPr>
      </w:pPr>
    </w:p>
    <w:p w14:paraId="16CC8915" w14:textId="3F950A5D" w:rsidR="006260FA" w:rsidRPr="00382C65" w:rsidRDefault="00E36380" w:rsidP="00E36380">
      <w:pPr>
        <w:spacing w:after="120"/>
        <w:rPr>
          <w:rFonts w:ascii="Calibri" w:hAnsi="Calibri" w:cs="Calibri"/>
          <w:bCs/>
          <w:color w:val="000000" w:themeColor="text1"/>
          <w:sz w:val="22"/>
          <w:szCs w:val="22"/>
        </w:rPr>
      </w:pPr>
      <w:r w:rsidRPr="00111D39">
        <w:rPr>
          <w:rFonts w:ascii="Calibri" w:hAnsi="Calibri" w:cs="Calibri"/>
          <w:b/>
          <w:color w:val="000000" w:themeColor="text1"/>
          <w:sz w:val="22"/>
          <w:szCs w:val="22"/>
        </w:rPr>
        <w:t>PDW9 (10W + 20L)</w:t>
      </w:r>
      <w:r w:rsidR="0034528C" w:rsidRPr="00382C65">
        <w:rPr>
          <w:rFonts w:ascii="Calibri" w:hAnsi="Calibri" w:cs="Calibri"/>
          <w:bCs/>
          <w:color w:val="000000" w:themeColor="text1"/>
          <w:sz w:val="22"/>
          <w:szCs w:val="22"/>
        </w:rPr>
        <w:t xml:space="preserve"> - student wybiera jeden przedmiot</w:t>
      </w:r>
    </w:p>
    <w:p w14:paraId="355979AC" w14:textId="0F44E507" w:rsidR="00E36380" w:rsidRPr="00382C65" w:rsidRDefault="00E36380" w:rsidP="00E36380">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Ekologia torfowisk</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3D1C01" w:rsidRPr="00382C65">
        <w:rPr>
          <w:rStyle w:val="apple-converted-space"/>
          <w:rFonts w:ascii="Calibri" w:hAnsi="Calibri" w:cs="Calibri"/>
          <w:color w:val="000000" w:themeColor="text1"/>
          <w:sz w:val="22"/>
          <w:szCs w:val="22"/>
          <w:shd w:val="clear" w:color="auto" w:fill="FFFFFF"/>
        </w:rPr>
        <w:t xml:space="preserve"> </w:t>
      </w:r>
      <w:r w:rsidR="003D1C01" w:rsidRPr="00382C65">
        <w:rPr>
          <w:rFonts w:ascii="Calibri" w:hAnsi="Calibri" w:cs="Calibri"/>
          <w:color w:val="000000" w:themeColor="text1"/>
          <w:sz w:val="22"/>
          <w:szCs w:val="22"/>
          <w:shd w:val="clear" w:color="auto" w:fill="FFFFFF"/>
        </w:rPr>
        <w:t>zapoznanie studentów z funkcjonowaniem ekosystemów torfowiskowych, ich różnorodnością biologiczną oraz znaczeniem w retencji wody, obiegu pierwiastków i ochronie środowiska.</w:t>
      </w:r>
    </w:p>
    <w:p w14:paraId="449D82E4" w14:textId="0E307851" w:rsidR="00E36380" w:rsidRPr="00382C65" w:rsidRDefault="00E36380" w:rsidP="00E36380">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Torfowiska i torf</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3D1C01" w:rsidRPr="00382C65">
        <w:rPr>
          <w:rStyle w:val="apple-converted-space"/>
          <w:rFonts w:ascii="Calibri" w:hAnsi="Calibri" w:cs="Calibri"/>
          <w:color w:val="000000" w:themeColor="text1"/>
          <w:sz w:val="22"/>
          <w:szCs w:val="22"/>
          <w:shd w:val="clear" w:color="auto" w:fill="FFFFFF"/>
        </w:rPr>
        <w:t xml:space="preserve"> </w:t>
      </w:r>
      <w:r w:rsidR="003D1C01" w:rsidRPr="00382C65">
        <w:rPr>
          <w:rFonts w:ascii="Calibri" w:hAnsi="Calibri" w:cs="Calibri"/>
          <w:color w:val="000000" w:themeColor="text1"/>
          <w:sz w:val="22"/>
          <w:szCs w:val="22"/>
          <w:shd w:val="clear" w:color="auto" w:fill="FFFFFF"/>
        </w:rPr>
        <w:t>zapoznanie studentów z procesami powstawania i funkcjonowania torfowisk oraz właściwościami, genezą i znaczeniem torfu w środowisku przyrodniczym.</w:t>
      </w:r>
    </w:p>
    <w:p w14:paraId="6C62D9D6" w14:textId="30544710" w:rsidR="006260FA" w:rsidRPr="00CA5883" w:rsidRDefault="00E36380" w:rsidP="00E36380">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lastRenderedPageBreak/>
        <w:t>Rośliny i grzyby pasożytnicze i trujące</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3D1C01" w:rsidRPr="00382C65">
        <w:rPr>
          <w:rStyle w:val="apple-converted-space"/>
          <w:rFonts w:ascii="Calibri" w:hAnsi="Calibri" w:cs="Calibri"/>
          <w:color w:val="000000" w:themeColor="text1"/>
          <w:sz w:val="22"/>
          <w:szCs w:val="22"/>
          <w:shd w:val="clear" w:color="auto" w:fill="FFFFFF"/>
        </w:rPr>
        <w:t xml:space="preserve"> </w:t>
      </w:r>
      <w:r w:rsidR="003D1C01" w:rsidRPr="00382C65">
        <w:rPr>
          <w:rFonts w:ascii="Calibri" w:hAnsi="Calibri" w:cs="Calibri"/>
          <w:color w:val="000000" w:themeColor="text1"/>
          <w:sz w:val="22"/>
          <w:szCs w:val="22"/>
          <w:shd w:val="clear" w:color="auto" w:fill="FFFFFF"/>
        </w:rPr>
        <w:t>zapoznanie studentów z biologią, ekologią oraz znaczeniem roślin i grzybów pasożytniczych i trujących, a także z mechanizmami ich oddziaływania na organizmy żywe.</w:t>
      </w:r>
    </w:p>
    <w:p w14:paraId="0610A41A" w14:textId="53C1B8AC" w:rsidR="00CA5883" w:rsidRPr="00CA5883" w:rsidRDefault="00CA5883" w:rsidP="00CA5883">
      <w:pPr>
        <w:spacing w:after="120"/>
        <w:rPr>
          <w:rFonts w:ascii="Calibri" w:hAnsi="Calibri" w:cs="Calibri"/>
          <w:bCs/>
          <w:color w:val="000000"/>
          <w:sz w:val="22"/>
          <w:szCs w:val="22"/>
        </w:rPr>
      </w:pPr>
      <w:r w:rsidRPr="00CA5883">
        <w:rPr>
          <w:rFonts w:ascii="Calibri" w:hAnsi="Calibri" w:cs="Calibri"/>
          <w:bCs/>
          <w:color w:val="000000"/>
          <w:sz w:val="22"/>
          <w:szCs w:val="22"/>
        </w:rPr>
        <w:t>Symbole efektów uczenia się: KP6_WG2, WG3, WG10, KK1, KK2, KK4</w:t>
      </w:r>
    </w:p>
    <w:p w14:paraId="61048935" w14:textId="77777777" w:rsidR="00CA5883" w:rsidRPr="00CA5883" w:rsidRDefault="00CA5883" w:rsidP="00CA5883">
      <w:pPr>
        <w:spacing w:after="120"/>
        <w:rPr>
          <w:rFonts w:ascii="Calibri" w:hAnsi="Calibri" w:cs="Calibri"/>
          <w:bCs/>
          <w:color w:val="000000" w:themeColor="text1"/>
          <w:sz w:val="22"/>
          <w:szCs w:val="22"/>
        </w:rPr>
      </w:pPr>
    </w:p>
    <w:p w14:paraId="22724B7F" w14:textId="5842091D" w:rsidR="006260FA" w:rsidRPr="00382C65" w:rsidRDefault="00E36380" w:rsidP="00E36380">
      <w:pPr>
        <w:spacing w:after="120"/>
        <w:rPr>
          <w:rFonts w:ascii="Calibri" w:hAnsi="Calibri" w:cs="Calibri"/>
          <w:bCs/>
          <w:color w:val="000000" w:themeColor="text1"/>
          <w:sz w:val="22"/>
          <w:szCs w:val="22"/>
        </w:rPr>
      </w:pPr>
      <w:r w:rsidRPr="00111D39">
        <w:rPr>
          <w:rFonts w:ascii="Calibri" w:hAnsi="Calibri" w:cs="Calibri"/>
          <w:b/>
          <w:color w:val="000000" w:themeColor="text1"/>
          <w:sz w:val="22"/>
          <w:szCs w:val="22"/>
        </w:rPr>
        <w:t>PDW10 (15W + 15L)</w:t>
      </w:r>
      <w:r w:rsidR="0034528C" w:rsidRPr="00382C65">
        <w:rPr>
          <w:rFonts w:ascii="Calibri" w:hAnsi="Calibri" w:cs="Calibri"/>
          <w:bCs/>
          <w:color w:val="000000" w:themeColor="text1"/>
          <w:sz w:val="22"/>
          <w:szCs w:val="22"/>
        </w:rPr>
        <w:t xml:space="preserve"> - student wybiera jeden przedmiot</w:t>
      </w:r>
    </w:p>
    <w:p w14:paraId="58DC21B8" w14:textId="44035081" w:rsidR="00E36380" w:rsidRPr="00382C65" w:rsidRDefault="00E36380" w:rsidP="00E36380">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Biologia i ekologia roślin chronionych</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3D1C01" w:rsidRPr="00382C65">
        <w:rPr>
          <w:rStyle w:val="apple-converted-space"/>
          <w:rFonts w:ascii="Calibri" w:hAnsi="Calibri" w:cs="Calibri"/>
          <w:color w:val="000000" w:themeColor="text1"/>
          <w:sz w:val="22"/>
          <w:szCs w:val="22"/>
          <w:shd w:val="clear" w:color="auto" w:fill="FFFFFF"/>
        </w:rPr>
        <w:t xml:space="preserve"> </w:t>
      </w:r>
      <w:r w:rsidR="003D1C01" w:rsidRPr="00382C65">
        <w:rPr>
          <w:rFonts w:ascii="Calibri" w:hAnsi="Calibri" w:cs="Calibri"/>
          <w:color w:val="000000" w:themeColor="text1"/>
          <w:sz w:val="22"/>
          <w:szCs w:val="22"/>
          <w:shd w:val="clear" w:color="auto" w:fill="FFFFFF"/>
        </w:rPr>
        <w:t>zapoznanie studentów z biologią, ekologią i wymaganiami siedliskowymi roślin chronionych oraz z zagrożeniami ich populacji i metodami ochrony.</w:t>
      </w:r>
    </w:p>
    <w:p w14:paraId="10067FB7" w14:textId="688F19BE" w:rsidR="00E36380" w:rsidRPr="00382C65" w:rsidRDefault="00E36380" w:rsidP="00E36380">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Inwentaryzacja dendrologiczna</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3D1C01" w:rsidRPr="00382C65">
        <w:rPr>
          <w:rStyle w:val="apple-converted-space"/>
          <w:rFonts w:ascii="Calibri" w:hAnsi="Calibri" w:cs="Calibri"/>
          <w:color w:val="000000" w:themeColor="text1"/>
          <w:sz w:val="22"/>
          <w:szCs w:val="22"/>
          <w:shd w:val="clear" w:color="auto" w:fill="FFFFFF"/>
        </w:rPr>
        <w:t xml:space="preserve"> </w:t>
      </w:r>
      <w:r w:rsidR="003D1C01" w:rsidRPr="00382C65">
        <w:rPr>
          <w:rFonts w:ascii="Calibri" w:hAnsi="Calibri" w:cs="Calibri"/>
          <w:color w:val="000000" w:themeColor="text1"/>
          <w:sz w:val="22"/>
          <w:szCs w:val="22"/>
          <w:shd w:val="clear" w:color="auto" w:fill="FFFFFF"/>
        </w:rPr>
        <w:t>zapoznanie studentów z metodami identyfikacji, pomiaru i oceny drzew oraz krzewów, a także z zasadami przeprowadzania i dokumentowania inwentaryzacji dendrologicznej.</w:t>
      </w:r>
    </w:p>
    <w:p w14:paraId="0F01B9C5" w14:textId="12B39EDA" w:rsidR="006260FA" w:rsidRPr="00C2246B" w:rsidRDefault="00E36380" w:rsidP="00E36380">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Rośliny użytkowe</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3D1C01" w:rsidRPr="00382C65">
        <w:rPr>
          <w:rStyle w:val="apple-converted-space"/>
          <w:rFonts w:ascii="Calibri" w:hAnsi="Calibri" w:cs="Calibri"/>
          <w:color w:val="000000" w:themeColor="text1"/>
          <w:sz w:val="22"/>
          <w:szCs w:val="22"/>
          <w:shd w:val="clear" w:color="auto" w:fill="FFFFFF"/>
        </w:rPr>
        <w:t xml:space="preserve"> </w:t>
      </w:r>
      <w:r w:rsidR="003D1C01" w:rsidRPr="00382C65">
        <w:rPr>
          <w:rFonts w:ascii="Calibri" w:hAnsi="Calibri" w:cs="Calibri"/>
          <w:color w:val="000000" w:themeColor="text1"/>
          <w:sz w:val="22"/>
          <w:szCs w:val="22"/>
          <w:shd w:val="clear" w:color="auto" w:fill="FFFFFF"/>
        </w:rPr>
        <w:t>zapoznanie studentów z różnorodnością roślin użytkowych, ich właściwościami, znaczeniem gospodarczym oraz możliwościami wykorzystania w żywieniu, lecznictwie, przemyśle i innych dziedzinach działalności człowieka.</w:t>
      </w:r>
    </w:p>
    <w:p w14:paraId="7FF1A756" w14:textId="23667747" w:rsidR="00C2246B" w:rsidRPr="00C2246B" w:rsidRDefault="00C2246B" w:rsidP="00C2246B">
      <w:pPr>
        <w:spacing w:after="120"/>
        <w:rPr>
          <w:rFonts w:ascii="Calibri" w:hAnsi="Calibri" w:cs="Calibri"/>
          <w:bCs/>
          <w:color w:val="000000"/>
          <w:sz w:val="22"/>
          <w:szCs w:val="22"/>
        </w:rPr>
      </w:pPr>
      <w:r w:rsidRPr="00C2246B">
        <w:rPr>
          <w:rFonts w:ascii="Calibri" w:hAnsi="Calibri" w:cs="Calibri"/>
          <w:bCs/>
          <w:color w:val="000000"/>
          <w:sz w:val="22"/>
          <w:szCs w:val="22"/>
        </w:rPr>
        <w:t>Symbole efektów uczenia się: KP6_WG1, WG2, WG11, UW2, UW10, UO1</w:t>
      </w:r>
    </w:p>
    <w:p w14:paraId="57E9A576" w14:textId="77777777" w:rsidR="00C2246B" w:rsidRPr="00C2246B" w:rsidRDefault="00C2246B" w:rsidP="00C2246B">
      <w:pPr>
        <w:spacing w:after="120"/>
        <w:rPr>
          <w:rFonts w:ascii="Calibri" w:hAnsi="Calibri" w:cs="Calibri"/>
          <w:bCs/>
          <w:color w:val="000000" w:themeColor="text1"/>
          <w:sz w:val="22"/>
          <w:szCs w:val="22"/>
        </w:rPr>
      </w:pPr>
    </w:p>
    <w:p w14:paraId="524ED33A" w14:textId="44AB685C" w:rsidR="006260FA" w:rsidRPr="00382C65" w:rsidRDefault="000A20F5" w:rsidP="00E36380">
      <w:pPr>
        <w:spacing w:after="120"/>
        <w:rPr>
          <w:rFonts w:ascii="Calibri" w:hAnsi="Calibri" w:cs="Calibri"/>
          <w:bCs/>
          <w:color w:val="000000" w:themeColor="text1"/>
          <w:sz w:val="22"/>
          <w:szCs w:val="22"/>
        </w:rPr>
      </w:pPr>
      <w:r w:rsidRPr="00111D39">
        <w:rPr>
          <w:rFonts w:ascii="Calibri" w:hAnsi="Calibri" w:cs="Calibri"/>
          <w:b/>
          <w:color w:val="000000" w:themeColor="text1"/>
          <w:sz w:val="22"/>
          <w:szCs w:val="22"/>
        </w:rPr>
        <w:t>PDW11 (15W + 15L)</w:t>
      </w:r>
      <w:r w:rsidR="0034528C" w:rsidRPr="00382C65">
        <w:rPr>
          <w:rFonts w:ascii="Calibri" w:hAnsi="Calibri" w:cs="Calibri"/>
          <w:bCs/>
          <w:color w:val="000000" w:themeColor="text1"/>
          <w:sz w:val="22"/>
          <w:szCs w:val="22"/>
        </w:rPr>
        <w:t xml:space="preserve"> - student wybiera jeden przedmiot</w:t>
      </w:r>
    </w:p>
    <w:p w14:paraId="3C831215" w14:textId="13B0A11A" w:rsidR="000A20F5" w:rsidRPr="00382C65" w:rsidRDefault="000A20F5" w:rsidP="000A20F5">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Immunobiologia wybranych grup organizmów</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3D1C01" w:rsidRPr="00382C65">
        <w:rPr>
          <w:rStyle w:val="apple-converted-space"/>
          <w:rFonts w:ascii="Calibri" w:hAnsi="Calibri" w:cs="Calibri"/>
          <w:color w:val="000000" w:themeColor="text1"/>
          <w:sz w:val="22"/>
          <w:szCs w:val="22"/>
          <w:shd w:val="clear" w:color="auto" w:fill="FFFFFF"/>
        </w:rPr>
        <w:t xml:space="preserve"> </w:t>
      </w:r>
      <w:r w:rsidR="003D1C01" w:rsidRPr="00382C65">
        <w:rPr>
          <w:rFonts w:ascii="Calibri" w:hAnsi="Calibri" w:cs="Calibri"/>
          <w:color w:val="000000" w:themeColor="text1"/>
          <w:sz w:val="22"/>
          <w:szCs w:val="22"/>
          <w:shd w:val="clear" w:color="auto" w:fill="FFFFFF"/>
        </w:rPr>
        <w:t>zapoznanie studentów z mechanizmami funkcjonowania układu odpornościowego oraz reakcjami immunologicznymi zachodzącymi u wybranych grup organizmów.</w:t>
      </w:r>
    </w:p>
    <w:p w14:paraId="0B5983C7" w14:textId="75D3420B" w:rsidR="000A20F5" w:rsidRPr="00382C65" w:rsidRDefault="000A20F5" w:rsidP="000A20F5">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Stres środowiskowy a odporność zwierząt</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3D1C01" w:rsidRPr="00382C65">
        <w:rPr>
          <w:rStyle w:val="apple-converted-space"/>
          <w:rFonts w:ascii="Calibri" w:hAnsi="Calibri" w:cs="Calibri"/>
          <w:color w:val="000000" w:themeColor="text1"/>
          <w:sz w:val="22"/>
          <w:szCs w:val="22"/>
          <w:shd w:val="clear" w:color="auto" w:fill="FFFFFF"/>
        </w:rPr>
        <w:t xml:space="preserve"> </w:t>
      </w:r>
      <w:r w:rsidR="003D1C01" w:rsidRPr="00382C65">
        <w:rPr>
          <w:rFonts w:ascii="Calibri" w:hAnsi="Calibri" w:cs="Calibri"/>
          <w:color w:val="000000" w:themeColor="text1"/>
          <w:sz w:val="22"/>
          <w:szCs w:val="22"/>
          <w:shd w:val="clear" w:color="auto" w:fill="FFFFFF"/>
        </w:rPr>
        <w:t>zapoznanie studentów z wpływem czynników stresowych środowiska na funkcjonowanie organizmu i układu odpornościowego zwierząt oraz mechanizmami ich reakcji i adaptacji do stresu.</w:t>
      </w:r>
    </w:p>
    <w:p w14:paraId="66A78118" w14:textId="4B377B66" w:rsidR="006260FA" w:rsidRPr="008139C0" w:rsidRDefault="000A20F5" w:rsidP="000A20F5">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Środowisko a choroby zwierząt i ludzi</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3D1C01" w:rsidRPr="00382C65">
        <w:rPr>
          <w:rStyle w:val="apple-converted-space"/>
          <w:rFonts w:ascii="Calibri" w:hAnsi="Calibri" w:cs="Calibri"/>
          <w:color w:val="000000" w:themeColor="text1"/>
          <w:sz w:val="22"/>
          <w:szCs w:val="22"/>
          <w:shd w:val="clear" w:color="auto" w:fill="FFFFFF"/>
        </w:rPr>
        <w:t xml:space="preserve"> </w:t>
      </w:r>
      <w:r w:rsidR="003D1C01" w:rsidRPr="00382C65">
        <w:rPr>
          <w:rFonts w:ascii="Calibri" w:hAnsi="Calibri" w:cs="Calibri"/>
          <w:color w:val="000000" w:themeColor="text1"/>
          <w:sz w:val="22"/>
          <w:szCs w:val="22"/>
          <w:shd w:val="clear" w:color="auto" w:fill="FFFFFF"/>
        </w:rPr>
        <w:t>zapoznanie studentów z wpływem czynników środowiskowych na występowanie i rozwój chorób zwierząt i ludzi oraz z zależnościami między stanem środowiska a zdrowiem organizmów.</w:t>
      </w:r>
    </w:p>
    <w:p w14:paraId="32D161F6" w14:textId="1218A823" w:rsidR="008139C0" w:rsidRPr="008139C0" w:rsidRDefault="008139C0" w:rsidP="008139C0">
      <w:pPr>
        <w:spacing w:after="120"/>
        <w:rPr>
          <w:rFonts w:ascii="Calibri" w:hAnsi="Calibri" w:cs="Calibri"/>
          <w:bCs/>
          <w:color w:val="000000"/>
          <w:sz w:val="22"/>
          <w:szCs w:val="22"/>
        </w:rPr>
      </w:pPr>
      <w:r w:rsidRPr="008139C0">
        <w:rPr>
          <w:rFonts w:ascii="Calibri" w:hAnsi="Calibri" w:cs="Calibri"/>
          <w:bCs/>
          <w:color w:val="000000"/>
          <w:sz w:val="22"/>
          <w:szCs w:val="22"/>
        </w:rPr>
        <w:t>Symbole efektów uczenia się: KP6_WG2, WG4, WG11, UK1, KR1, KR2</w:t>
      </w:r>
    </w:p>
    <w:p w14:paraId="4E81D9E5" w14:textId="77777777" w:rsidR="008139C0" w:rsidRPr="008139C0" w:rsidRDefault="008139C0" w:rsidP="008139C0">
      <w:pPr>
        <w:spacing w:after="120"/>
        <w:rPr>
          <w:rFonts w:ascii="Calibri" w:hAnsi="Calibri" w:cs="Calibri"/>
          <w:bCs/>
          <w:color w:val="000000" w:themeColor="text1"/>
          <w:sz w:val="22"/>
          <w:szCs w:val="22"/>
        </w:rPr>
      </w:pPr>
    </w:p>
    <w:p w14:paraId="671EAC36" w14:textId="78DC5DC8" w:rsidR="006260FA" w:rsidRPr="00382C65" w:rsidRDefault="000A20F5" w:rsidP="000A20F5">
      <w:pPr>
        <w:spacing w:after="120"/>
        <w:rPr>
          <w:rFonts w:ascii="Calibri" w:hAnsi="Calibri" w:cs="Calibri"/>
          <w:bCs/>
          <w:color w:val="000000" w:themeColor="text1"/>
          <w:sz w:val="22"/>
          <w:szCs w:val="22"/>
        </w:rPr>
      </w:pPr>
      <w:r w:rsidRPr="00111D39">
        <w:rPr>
          <w:rFonts w:ascii="Calibri" w:hAnsi="Calibri" w:cs="Calibri"/>
          <w:b/>
          <w:color w:val="000000" w:themeColor="text1"/>
          <w:sz w:val="22"/>
          <w:szCs w:val="22"/>
        </w:rPr>
        <w:t>PDW12 (10W + 20L)</w:t>
      </w:r>
      <w:r w:rsidR="0034528C" w:rsidRPr="00382C65">
        <w:rPr>
          <w:rFonts w:ascii="Calibri" w:hAnsi="Calibri" w:cs="Calibri"/>
          <w:bCs/>
          <w:color w:val="000000" w:themeColor="text1"/>
          <w:sz w:val="22"/>
          <w:szCs w:val="22"/>
        </w:rPr>
        <w:t xml:space="preserve"> - student wybiera jeden przedmiot</w:t>
      </w:r>
    </w:p>
    <w:p w14:paraId="2B4C29AD" w14:textId="32A51FBC" w:rsidR="000A20F5" w:rsidRPr="00382C65" w:rsidRDefault="000A20F5" w:rsidP="000A20F5">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Różne oblicza grzybów</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CC5807" w:rsidRPr="00382C65">
        <w:rPr>
          <w:rStyle w:val="apple-converted-space"/>
          <w:rFonts w:ascii="Calibri" w:hAnsi="Calibri" w:cs="Calibri"/>
          <w:color w:val="000000" w:themeColor="text1"/>
          <w:sz w:val="22"/>
          <w:szCs w:val="22"/>
          <w:shd w:val="clear" w:color="auto" w:fill="FFFFFF"/>
        </w:rPr>
        <w:t xml:space="preserve"> </w:t>
      </w:r>
      <w:r w:rsidR="00CC5807" w:rsidRPr="00382C65">
        <w:rPr>
          <w:rFonts w:ascii="Calibri" w:hAnsi="Calibri" w:cs="Calibri"/>
          <w:color w:val="000000" w:themeColor="text1"/>
          <w:sz w:val="22"/>
          <w:szCs w:val="22"/>
          <w:shd w:val="clear" w:color="auto" w:fill="FFFFFF"/>
        </w:rPr>
        <w:t>zapoznanie studentów z różnorodnością biologiczną, właściwościami i znaczeniem grzybów oraz ich rolą w funkcjonowaniu ekosystemów i życiu człowieka.</w:t>
      </w:r>
    </w:p>
    <w:p w14:paraId="23E79283" w14:textId="157F28B5" w:rsidR="000A20F5" w:rsidRPr="00382C65" w:rsidRDefault="000A20F5" w:rsidP="000A20F5">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Ekologia mikroorganizmów</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CC5807" w:rsidRPr="00382C65">
        <w:rPr>
          <w:rStyle w:val="apple-converted-space"/>
          <w:rFonts w:ascii="Calibri" w:hAnsi="Calibri" w:cs="Calibri"/>
          <w:color w:val="000000" w:themeColor="text1"/>
          <w:sz w:val="22"/>
          <w:szCs w:val="22"/>
          <w:shd w:val="clear" w:color="auto" w:fill="FFFFFF"/>
        </w:rPr>
        <w:t xml:space="preserve"> </w:t>
      </w:r>
      <w:r w:rsidR="00CC5807" w:rsidRPr="00382C65">
        <w:rPr>
          <w:rFonts w:ascii="Calibri" w:hAnsi="Calibri" w:cs="Calibri"/>
          <w:color w:val="000000" w:themeColor="text1"/>
          <w:sz w:val="22"/>
          <w:szCs w:val="22"/>
          <w:shd w:val="clear" w:color="auto" w:fill="FFFFFF"/>
        </w:rPr>
        <w:t>zapoznanie studentów z różnorodnością mikroorganizmów, ich wzajemnymi zależnościami oraz rolą w funkcjonowaniu ekosystemów i obiegu materii w środowisku.</w:t>
      </w:r>
    </w:p>
    <w:p w14:paraId="16D5ED3B" w14:textId="2CD6EF40" w:rsidR="000A20F5" w:rsidRPr="001B45DF" w:rsidRDefault="000A20F5" w:rsidP="000A20F5">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 xml:space="preserve">Działanie </w:t>
      </w:r>
      <w:proofErr w:type="spellStart"/>
      <w:r w:rsidRPr="00D051A1">
        <w:rPr>
          <w:rFonts w:ascii="Calibri" w:hAnsi="Calibri" w:cs="Calibri"/>
          <w:bCs/>
          <w:color w:val="000000" w:themeColor="text1"/>
          <w:sz w:val="22"/>
          <w:szCs w:val="22"/>
          <w:u w:val="single"/>
        </w:rPr>
        <w:t>ksenobiotyków</w:t>
      </w:r>
      <w:proofErr w:type="spellEnd"/>
      <w:r w:rsidRPr="00D051A1">
        <w:rPr>
          <w:rFonts w:ascii="Calibri" w:hAnsi="Calibri" w:cs="Calibri"/>
          <w:bCs/>
          <w:color w:val="000000" w:themeColor="text1"/>
          <w:sz w:val="22"/>
          <w:szCs w:val="22"/>
          <w:u w:val="single"/>
        </w:rPr>
        <w:t xml:space="preserve"> na układy biologiczne</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CC5807" w:rsidRPr="00382C65">
        <w:rPr>
          <w:rStyle w:val="apple-converted-space"/>
          <w:rFonts w:ascii="Calibri" w:hAnsi="Calibri" w:cs="Calibri"/>
          <w:color w:val="000000" w:themeColor="text1"/>
          <w:sz w:val="22"/>
          <w:szCs w:val="22"/>
          <w:shd w:val="clear" w:color="auto" w:fill="FFFFFF"/>
        </w:rPr>
        <w:t xml:space="preserve"> </w:t>
      </w:r>
      <w:r w:rsidR="00CC5807" w:rsidRPr="00382C65">
        <w:rPr>
          <w:rFonts w:ascii="Calibri" w:hAnsi="Calibri" w:cs="Calibri"/>
          <w:color w:val="000000" w:themeColor="text1"/>
          <w:sz w:val="22"/>
          <w:szCs w:val="22"/>
          <w:shd w:val="clear" w:color="auto" w:fill="FFFFFF"/>
        </w:rPr>
        <w:t xml:space="preserve">zapoznanie studentów z mechanizmami działania </w:t>
      </w:r>
      <w:proofErr w:type="spellStart"/>
      <w:r w:rsidR="00CC5807" w:rsidRPr="00382C65">
        <w:rPr>
          <w:rFonts w:ascii="Calibri" w:hAnsi="Calibri" w:cs="Calibri"/>
          <w:color w:val="000000" w:themeColor="text1"/>
          <w:sz w:val="22"/>
          <w:szCs w:val="22"/>
          <w:shd w:val="clear" w:color="auto" w:fill="FFFFFF"/>
        </w:rPr>
        <w:t>ksenobiotyków</w:t>
      </w:r>
      <w:proofErr w:type="spellEnd"/>
      <w:r w:rsidR="00CC5807" w:rsidRPr="00382C65">
        <w:rPr>
          <w:rFonts w:ascii="Calibri" w:hAnsi="Calibri" w:cs="Calibri"/>
          <w:color w:val="000000" w:themeColor="text1"/>
          <w:sz w:val="22"/>
          <w:szCs w:val="22"/>
          <w:shd w:val="clear" w:color="auto" w:fill="FFFFFF"/>
        </w:rPr>
        <w:t xml:space="preserve"> na organizmy żywe oraz ich wpływem na funkcjonowanie komórek, tkanek i układów biologicznych.</w:t>
      </w:r>
    </w:p>
    <w:p w14:paraId="02CAE369" w14:textId="24DB9C06" w:rsidR="001B45DF" w:rsidRPr="001B45DF" w:rsidRDefault="001B45DF" w:rsidP="001B45DF">
      <w:pPr>
        <w:spacing w:after="120"/>
        <w:rPr>
          <w:rFonts w:ascii="Calibri" w:hAnsi="Calibri" w:cs="Calibri"/>
          <w:bCs/>
          <w:color w:val="000000"/>
          <w:sz w:val="22"/>
          <w:szCs w:val="22"/>
        </w:rPr>
      </w:pPr>
      <w:r w:rsidRPr="001B45DF">
        <w:rPr>
          <w:rFonts w:ascii="Calibri" w:hAnsi="Calibri" w:cs="Calibri"/>
          <w:bCs/>
          <w:color w:val="000000"/>
          <w:sz w:val="22"/>
          <w:szCs w:val="22"/>
        </w:rPr>
        <w:t>Symbole efektów uczenia się: KP6_WG1, WG2, WG4, UK2, UU1, KK</w:t>
      </w:r>
      <w:r>
        <w:rPr>
          <w:rFonts w:ascii="Calibri" w:hAnsi="Calibri" w:cs="Calibri"/>
          <w:bCs/>
          <w:color w:val="000000"/>
          <w:sz w:val="22"/>
          <w:szCs w:val="22"/>
        </w:rPr>
        <w:t>1</w:t>
      </w:r>
    </w:p>
    <w:p w14:paraId="36E603D2" w14:textId="77777777" w:rsidR="001B45DF" w:rsidRPr="001B45DF" w:rsidRDefault="001B45DF" w:rsidP="001B45DF">
      <w:pPr>
        <w:spacing w:after="120"/>
        <w:rPr>
          <w:rFonts w:ascii="Calibri" w:hAnsi="Calibri" w:cs="Calibri"/>
          <w:bCs/>
          <w:color w:val="000000" w:themeColor="text1"/>
          <w:sz w:val="22"/>
          <w:szCs w:val="22"/>
        </w:rPr>
      </w:pPr>
    </w:p>
    <w:p w14:paraId="58C1CD09" w14:textId="519E79CF" w:rsidR="000A20F5" w:rsidRPr="00382C65" w:rsidRDefault="00DC5746" w:rsidP="00DC5746">
      <w:pPr>
        <w:spacing w:after="120"/>
        <w:rPr>
          <w:rFonts w:ascii="Calibri" w:hAnsi="Calibri" w:cs="Calibri"/>
          <w:bCs/>
          <w:color w:val="000000" w:themeColor="text1"/>
          <w:sz w:val="22"/>
          <w:szCs w:val="22"/>
        </w:rPr>
      </w:pPr>
      <w:r w:rsidRPr="00111D39">
        <w:rPr>
          <w:rFonts w:ascii="Calibri" w:hAnsi="Calibri" w:cs="Calibri"/>
          <w:b/>
          <w:color w:val="000000" w:themeColor="text1"/>
          <w:sz w:val="22"/>
          <w:szCs w:val="22"/>
        </w:rPr>
        <w:t>PDW13 (15W + 15L)</w:t>
      </w:r>
      <w:r w:rsidR="0034528C" w:rsidRPr="00382C65">
        <w:rPr>
          <w:rFonts w:ascii="Calibri" w:hAnsi="Calibri" w:cs="Calibri"/>
          <w:bCs/>
          <w:color w:val="000000" w:themeColor="text1"/>
          <w:sz w:val="22"/>
          <w:szCs w:val="22"/>
        </w:rPr>
        <w:t xml:space="preserve"> - student wybiera jeden przedmiot</w:t>
      </w:r>
    </w:p>
    <w:p w14:paraId="2528462B" w14:textId="1627C8AA" w:rsidR="00DC5746" w:rsidRPr="00382C65" w:rsidRDefault="00DC5746" w:rsidP="00DC5746">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lastRenderedPageBreak/>
        <w:t>Bioakustyka</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3C49BF" w:rsidRPr="00382C65">
        <w:rPr>
          <w:rStyle w:val="apple-converted-space"/>
          <w:rFonts w:ascii="Calibri" w:hAnsi="Calibri" w:cs="Calibri"/>
          <w:color w:val="000000" w:themeColor="text1"/>
          <w:sz w:val="22"/>
          <w:szCs w:val="22"/>
          <w:shd w:val="clear" w:color="auto" w:fill="FFFFFF"/>
        </w:rPr>
        <w:t xml:space="preserve"> </w:t>
      </w:r>
      <w:r w:rsidR="003C49BF" w:rsidRPr="00382C65">
        <w:rPr>
          <w:rFonts w:ascii="Calibri" w:hAnsi="Calibri" w:cs="Calibri"/>
          <w:color w:val="000000" w:themeColor="text1"/>
          <w:sz w:val="22"/>
          <w:szCs w:val="22"/>
          <w:shd w:val="clear" w:color="auto" w:fill="FFFFFF"/>
        </w:rPr>
        <w:t>zapoznanie studentów z podstawami powstawania, odbioru i analizy dźwięków w organizmach żywych oraz znaczeniem sygnałów akustycznych w komunikacji i funkcjonowaniu zwierząt.</w:t>
      </w:r>
    </w:p>
    <w:p w14:paraId="1518AFA6" w14:textId="31235DD7" w:rsidR="00DC5746" w:rsidRPr="00382C65" w:rsidRDefault="00DC5746" w:rsidP="00DC5746">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Biologia i ekologia pszczół</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3C49BF" w:rsidRPr="00382C65">
        <w:rPr>
          <w:rStyle w:val="apple-converted-space"/>
          <w:rFonts w:ascii="Calibri" w:hAnsi="Calibri" w:cs="Calibri"/>
          <w:color w:val="000000" w:themeColor="text1"/>
          <w:sz w:val="22"/>
          <w:szCs w:val="22"/>
          <w:shd w:val="clear" w:color="auto" w:fill="FFFFFF"/>
        </w:rPr>
        <w:t xml:space="preserve"> </w:t>
      </w:r>
      <w:r w:rsidR="003C49BF" w:rsidRPr="00382C65">
        <w:rPr>
          <w:rFonts w:ascii="Calibri" w:hAnsi="Calibri" w:cs="Calibri"/>
          <w:color w:val="000000" w:themeColor="text1"/>
          <w:sz w:val="22"/>
          <w:szCs w:val="22"/>
          <w:shd w:val="clear" w:color="auto" w:fill="FFFFFF"/>
        </w:rPr>
        <w:t>zapoznanie studentów z biologią, zachowaniem i ekologią pszczół oraz ich znaczeniem w funkcjonowaniu ekosystemów, zapylaniu roślin i zachowaniu różnorodności biologicznej.</w:t>
      </w:r>
    </w:p>
    <w:p w14:paraId="6F17267A" w14:textId="017BBCF3" w:rsidR="00DC5746" w:rsidRPr="001B45DF" w:rsidRDefault="00DC5746" w:rsidP="00DC5746">
      <w:pPr>
        <w:pStyle w:val="Akapitzlist"/>
        <w:numPr>
          <w:ilvl w:val="0"/>
          <w:numId w:val="12"/>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Ekologia miasta</w:t>
      </w:r>
      <w:r w:rsidR="00347F04" w:rsidRPr="00382C65">
        <w:rPr>
          <w:rFonts w:ascii="Calibri" w:hAnsi="Calibri" w:cs="Calibri"/>
          <w:bCs/>
          <w:color w:val="000000" w:themeColor="text1"/>
          <w:sz w:val="22"/>
          <w:szCs w:val="22"/>
        </w:rPr>
        <w:t xml:space="preserve"> - </w:t>
      </w:r>
      <w:r w:rsidR="00347F04" w:rsidRPr="00382C65">
        <w:rPr>
          <w:rStyle w:val="apple-converted-space"/>
          <w:rFonts w:ascii="Calibri" w:hAnsi="Calibri" w:cs="Calibri"/>
          <w:color w:val="000000" w:themeColor="text1"/>
          <w:sz w:val="22"/>
          <w:szCs w:val="22"/>
          <w:shd w:val="clear" w:color="auto" w:fill="FFFFFF"/>
        </w:rPr>
        <w:t>celem przedmiotu jest</w:t>
      </w:r>
      <w:r w:rsidR="003C49BF" w:rsidRPr="00382C65">
        <w:rPr>
          <w:rStyle w:val="apple-converted-space"/>
          <w:rFonts w:ascii="Calibri" w:hAnsi="Calibri" w:cs="Calibri"/>
          <w:color w:val="000000" w:themeColor="text1"/>
          <w:sz w:val="22"/>
          <w:szCs w:val="22"/>
          <w:shd w:val="clear" w:color="auto" w:fill="FFFFFF"/>
        </w:rPr>
        <w:t xml:space="preserve"> </w:t>
      </w:r>
      <w:r w:rsidR="003C49BF" w:rsidRPr="00382C65">
        <w:rPr>
          <w:rFonts w:ascii="Calibri" w:hAnsi="Calibri" w:cs="Calibri"/>
          <w:color w:val="000000" w:themeColor="text1"/>
          <w:sz w:val="22"/>
          <w:szCs w:val="22"/>
          <w:shd w:val="clear" w:color="auto" w:fill="FFFFFF"/>
        </w:rPr>
        <w:t>zapoznanie studentów z funkcjonowaniem ekosystemów miejskich, wpływem działalności człowieka na środowisko miasta oraz możliwościami kształtowania i ochrony jego zasobów przyrodniczych.</w:t>
      </w:r>
    </w:p>
    <w:p w14:paraId="308063F8" w14:textId="1050EC9D" w:rsidR="001B45DF" w:rsidRPr="001B45DF" w:rsidRDefault="001B45DF" w:rsidP="001B45DF">
      <w:pPr>
        <w:spacing w:after="120"/>
        <w:rPr>
          <w:rFonts w:ascii="Calibri" w:hAnsi="Calibri" w:cs="Calibri"/>
          <w:bCs/>
          <w:color w:val="000000"/>
          <w:sz w:val="22"/>
          <w:szCs w:val="22"/>
        </w:rPr>
      </w:pPr>
      <w:r w:rsidRPr="001B45DF">
        <w:rPr>
          <w:rFonts w:ascii="Calibri" w:hAnsi="Calibri" w:cs="Calibri"/>
          <w:bCs/>
          <w:color w:val="000000"/>
          <w:sz w:val="22"/>
          <w:szCs w:val="22"/>
        </w:rPr>
        <w:t>Symbole efektów uczenia się: KP6_WG2, WG3, WG13, UW7, KR1, KR2</w:t>
      </w:r>
    </w:p>
    <w:p w14:paraId="6F25F8FF" w14:textId="77777777" w:rsidR="001B45DF" w:rsidRPr="001B45DF" w:rsidRDefault="001B45DF" w:rsidP="001B45DF">
      <w:pPr>
        <w:spacing w:after="120"/>
        <w:rPr>
          <w:rFonts w:ascii="Calibri" w:hAnsi="Calibri" w:cs="Calibri"/>
          <w:bCs/>
          <w:color w:val="000000" w:themeColor="text1"/>
          <w:sz w:val="22"/>
          <w:szCs w:val="22"/>
        </w:rPr>
      </w:pPr>
    </w:p>
    <w:p w14:paraId="6199BC6F" w14:textId="15338BE8" w:rsidR="00DC5746" w:rsidRPr="00382C65" w:rsidRDefault="003D7138" w:rsidP="00DC5746">
      <w:pPr>
        <w:spacing w:after="120"/>
        <w:rPr>
          <w:rFonts w:ascii="Calibri" w:hAnsi="Calibri" w:cs="Calibri"/>
          <w:bCs/>
          <w:color w:val="000000" w:themeColor="text1"/>
          <w:sz w:val="22"/>
          <w:szCs w:val="22"/>
        </w:rPr>
      </w:pPr>
      <w:r w:rsidRPr="00111D39">
        <w:rPr>
          <w:rFonts w:ascii="Calibri" w:hAnsi="Calibri" w:cs="Calibri"/>
          <w:b/>
          <w:color w:val="000000" w:themeColor="text1"/>
          <w:sz w:val="22"/>
          <w:szCs w:val="22"/>
        </w:rPr>
        <w:t>Wykład monograficzny do wyboru 1</w:t>
      </w:r>
      <w:r w:rsidR="001936FA" w:rsidRPr="00382C65">
        <w:rPr>
          <w:rFonts w:ascii="Calibri" w:hAnsi="Calibri" w:cs="Calibri"/>
          <w:bCs/>
          <w:color w:val="000000" w:themeColor="text1"/>
          <w:sz w:val="22"/>
          <w:szCs w:val="22"/>
        </w:rPr>
        <w:t xml:space="preserve"> (przykładowe)</w:t>
      </w:r>
      <w:r w:rsidR="0034528C" w:rsidRPr="00382C65">
        <w:rPr>
          <w:rFonts w:ascii="Calibri" w:hAnsi="Calibri" w:cs="Calibri"/>
          <w:bCs/>
          <w:color w:val="000000" w:themeColor="text1"/>
          <w:sz w:val="22"/>
          <w:szCs w:val="22"/>
        </w:rPr>
        <w:t xml:space="preserve"> - student wybiera jeden wykład</w:t>
      </w:r>
    </w:p>
    <w:p w14:paraId="32043AB6" w14:textId="6AA5344C" w:rsidR="003D7138" w:rsidRPr="00382C65" w:rsidRDefault="003D7138" w:rsidP="003D7138">
      <w:pPr>
        <w:pStyle w:val="Akapitzlist"/>
        <w:numPr>
          <w:ilvl w:val="0"/>
          <w:numId w:val="13"/>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Biologia i ekologia płazów świata</w:t>
      </w:r>
      <w:r w:rsidR="00BE0383" w:rsidRPr="00382C65">
        <w:rPr>
          <w:rFonts w:ascii="Calibri" w:hAnsi="Calibri" w:cs="Calibri"/>
          <w:bCs/>
          <w:color w:val="000000" w:themeColor="text1"/>
          <w:sz w:val="22"/>
          <w:szCs w:val="22"/>
        </w:rPr>
        <w:t xml:space="preserve"> - </w:t>
      </w:r>
      <w:r w:rsidR="00BE0383" w:rsidRPr="00382C65">
        <w:rPr>
          <w:rStyle w:val="apple-converted-space"/>
          <w:rFonts w:ascii="Calibri" w:hAnsi="Calibri" w:cs="Calibri"/>
          <w:color w:val="000000" w:themeColor="text1"/>
          <w:sz w:val="22"/>
          <w:szCs w:val="22"/>
          <w:shd w:val="clear" w:color="auto" w:fill="FFFFFF"/>
        </w:rPr>
        <w:t>celem wykładu jest</w:t>
      </w:r>
      <w:r w:rsidR="00743696" w:rsidRPr="00382C65">
        <w:rPr>
          <w:rStyle w:val="apple-converted-space"/>
          <w:rFonts w:ascii="Calibri" w:hAnsi="Calibri" w:cs="Calibri"/>
          <w:color w:val="000000" w:themeColor="text1"/>
          <w:sz w:val="22"/>
          <w:szCs w:val="22"/>
          <w:shd w:val="clear" w:color="auto" w:fill="FFFFFF"/>
        </w:rPr>
        <w:t xml:space="preserve"> </w:t>
      </w:r>
      <w:r w:rsidR="00743696" w:rsidRPr="00382C65">
        <w:rPr>
          <w:rFonts w:ascii="Calibri" w:hAnsi="Calibri" w:cs="Calibri"/>
          <w:color w:val="000000" w:themeColor="text1"/>
          <w:sz w:val="22"/>
          <w:szCs w:val="22"/>
          <w:shd w:val="clear" w:color="auto" w:fill="FFFFFF"/>
        </w:rPr>
        <w:t>zapoznanie studentów z różnorodnością, biologią, ekologią i rozmieszczeniem płazów na świecie oraz z ich znaczeniem w funkcjonowaniu ekosystemów.</w:t>
      </w:r>
    </w:p>
    <w:p w14:paraId="674D26DD" w14:textId="17EA51CE" w:rsidR="003D7138" w:rsidRPr="00382C65" w:rsidRDefault="003D7138" w:rsidP="003D7138">
      <w:pPr>
        <w:pStyle w:val="Akapitzlist"/>
        <w:numPr>
          <w:ilvl w:val="0"/>
          <w:numId w:val="13"/>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Biologia i ekologia storczyków</w:t>
      </w:r>
      <w:r w:rsidR="00EE0053" w:rsidRPr="00382C65">
        <w:rPr>
          <w:rFonts w:ascii="Calibri" w:hAnsi="Calibri" w:cs="Calibri"/>
          <w:bCs/>
          <w:color w:val="000000" w:themeColor="text1"/>
          <w:sz w:val="22"/>
          <w:szCs w:val="22"/>
        </w:rPr>
        <w:t xml:space="preserve"> - </w:t>
      </w:r>
      <w:r w:rsidR="00EE0053" w:rsidRPr="00382C65">
        <w:rPr>
          <w:rStyle w:val="apple-converted-space"/>
          <w:rFonts w:ascii="Calibri" w:hAnsi="Calibri" w:cs="Calibri"/>
          <w:color w:val="000000" w:themeColor="text1"/>
          <w:sz w:val="22"/>
          <w:szCs w:val="22"/>
          <w:shd w:val="clear" w:color="auto" w:fill="FFFFFF"/>
        </w:rPr>
        <w:t>celem wykładu jest</w:t>
      </w:r>
      <w:r w:rsidR="00D051A1">
        <w:rPr>
          <w:rStyle w:val="apple-converted-space"/>
          <w:rFonts w:ascii="Calibri" w:hAnsi="Calibri" w:cs="Calibri"/>
          <w:color w:val="000000" w:themeColor="text1"/>
          <w:sz w:val="22"/>
          <w:szCs w:val="22"/>
          <w:shd w:val="clear" w:color="auto" w:fill="FFFFFF"/>
        </w:rPr>
        <w:t xml:space="preserve"> </w:t>
      </w:r>
      <w:r w:rsidR="00D051A1" w:rsidRPr="00D051A1">
        <w:rPr>
          <w:rStyle w:val="apple-converted-space"/>
          <w:rFonts w:ascii="Calibri" w:hAnsi="Calibri" w:cs="Calibri"/>
          <w:color w:val="000000" w:themeColor="text1"/>
          <w:sz w:val="22"/>
          <w:szCs w:val="22"/>
          <w:shd w:val="clear" w:color="auto" w:fill="FFFFFF"/>
        </w:rPr>
        <w:t>zapoznanie s</w:t>
      </w:r>
      <w:r w:rsidR="00D051A1">
        <w:rPr>
          <w:rStyle w:val="apple-converted-space"/>
          <w:rFonts w:ascii="Calibri" w:hAnsi="Calibri" w:cs="Calibri"/>
          <w:color w:val="000000" w:themeColor="text1"/>
          <w:sz w:val="22"/>
          <w:szCs w:val="22"/>
          <w:shd w:val="clear" w:color="auto" w:fill="FFFFFF"/>
        </w:rPr>
        <w:t>tudentów</w:t>
      </w:r>
      <w:r w:rsidR="00D051A1" w:rsidRPr="00D051A1">
        <w:rPr>
          <w:rStyle w:val="apple-converted-space"/>
          <w:rFonts w:ascii="Calibri" w:hAnsi="Calibri" w:cs="Calibri"/>
          <w:color w:val="000000" w:themeColor="text1"/>
          <w:sz w:val="22"/>
          <w:szCs w:val="22"/>
          <w:shd w:val="clear" w:color="auto" w:fill="FFFFFF"/>
        </w:rPr>
        <w:t xml:space="preserve"> ze specyfiką funkcjonowania, budową oraz wymaganiami środowiskowymi roślin z rodziny storczykowatych (</w:t>
      </w:r>
      <w:proofErr w:type="spellStart"/>
      <w:r w:rsidR="00D051A1" w:rsidRPr="00D051A1">
        <w:rPr>
          <w:rStyle w:val="apple-converted-space"/>
          <w:rFonts w:ascii="Calibri" w:hAnsi="Calibri" w:cs="Calibri"/>
          <w:color w:val="000000" w:themeColor="text1"/>
          <w:sz w:val="22"/>
          <w:szCs w:val="22"/>
          <w:shd w:val="clear" w:color="auto" w:fill="FFFFFF"/>
        </w:rPr>
        <w:t>Orchidaceae</w:t>
      </w:r>
      <w:proofErr w:type="spellEnd"/>
      <w:r w:rsidR="00D051A1" w:rsidRPr="00D051A1">
        <w:rPr>
          <w:rStyle w:val="apple-converted-space"/>
          <w:rFonts w:ascii="Calibri" w:hAnsi="Calibri" w:cs="Calibri"/>
          <w:color w:val="000000" w:themeColor="text1"/>
          <w:sz w:val="22"/>
          <w:szCs w:val="22"/>
          <w:shd w:val="clear" w:color="auto" w:fill="FFFFFF"/>
        </w:rPr>
        <w:t>).</w:t>
      </w:r>
    </w:p>
    <w:p w14:paraId="15D8E8D2" w14:textId="77F71E51" w:rsidR="003D7138" w:rsidRPr="00382C65" w:rsidRDefault="003D7138" w:rsidP="003D7138">
      <w:pPr>
        <w:pStyle w:val="Akapitzlist"/>
        <w:numPr>
          <w:ilvl w:val="0"/>
          <w:numId w:val="13"/>
        </w:numPr>
        <w:spacing w:after="120"/>
        <w:rPr>
          <w:rFonts w:ascii="Calibri" w:hAnsi="Calibri" w:cs="Calibri"/>
          <w:bCs/>
          <w:color w:val="000000" w:themeColor="text1"/>
          <w:sz w:val="22"/>
          <w:szCs w:val="22"/>
        </w:rPr>
      </w:pPr>
      <w:r w:rsidRPr="00D051A1">
        <w:rPr>
          <w:rFonts w:ascii="Calibri" w:hAnsi="Calibri" w:cs="Calibri"/>
          <w:bCs/>
          <w:color w:val="000000" w:themeColor="text1"/>
          <w:sz w:val="22"/>
          <w:szCs w:val="22"/>
          <w:u w:val="single"/>
        </w:rPr>
        <w:t>Biologia morza</w:t>
      </w:r>
      <w:r w:rsidR="00EE0053" w:rsidRPr="00382C65">
        <w:rPr>
          <w:rFonts w:ascii="Calibri" w:hAnsi="Calibri" w:cs="Calibri"/>
          <w:bCs/>
          <w:color w:val="000000" w:themeColor="text1"/>
          <w:sz w:val="22"/>
          <w:szCs w:val="22"/>
        </w:rPr>
        <w:t xml:space="preserve"> - </w:t>
      </w:r>
      <w:r w:rsidR="00EE0053" w:rsidRPr="00382C65">
        <w:rPr>
          <w:rStyle w:val="apple-converted-space"/>
          <w:rFonts w:ascii="Calibri" w:hAnsi="Calibri" w:cs="Calibri"/>
          <w:color w:val="000000" w:themeColor="text1"/>
          <w:sz w:val="22"/>
          <w:szCs w:val="22"/>
          <w:shd w:val="clear" w:color="auto" w:fill="FFFFFF"/>
        </w:rPr>
        <w:t>celem wykładu jest</w:t>
      </w:r>
      <w:r w:rsidR="00743696" w:rsidRPr="00382C65">
        <w:rPr>
          <w:rStyle w:val="apple-converted-space"/>
          <w:rFonts w:ascii="Calibri" w:hAnsi="Calibri" w:cs="Calibri"/>
          <w:color w:val="000000" w:themeColor="text1"/>
          <w:sz w:val="22"/>
          <w:szCs w:val="22"/>
          <w:shd w:val="clear" w:color="auto" w:fill="FFFFFF"/>
        </w:rPr>
        <w:t xml:space="preserve"> </w:t>
      </w:r>
      <w:r w:rsidR="00743696" w:rsidRPr="00382C65">
        <w:rPr>
          <w:rFonts w:ascii="Calibri" w:hAnsi="Calibri" w:cs="Calibri"/>
          <w:color w:val="000000" w:themeColor="text1"/>
          <w:sz w:val="22"/>
          <w:szCs w:val="22"/>
          <w:shd w:val="clear" w:color="auto" w:fill="FFFFFF"/>
        </w:rPr>
        <w:t>zapoznanie studentów z różnorodnością, biologią, ekologią i wymaganiami siedliskowymi storczyków oraz z zagrożeniami i metodami ich ochrony.</w:t>
      </w:r>
    </w:p>
    <w:p w14:paraId="3D686F6B" w14:textId="59E66208" w:rsidR="003D7138" w:rsidRPr="00382C65" w:rsidRDefault="003D7138" w:rsidP="003D7138">
      <w:pPr>
        <w:pStyle w:val="Akapitzlist"/>
        <w:numPr>
          <w:ilvl w:val="0"/>
          <w:numId w:val="13"/>
        </w:numPr>
        <w:spacing w:after="120"/>
        <w:rPr>
          <w:rFonts w:ascii="Calibri" w:hAnsi="Calibri" w:cs="Calibri"/>
          <w:bCs/>
          <w:color w:val="000000" w:themeColor="text1"/>
          <w:sz w:val="22"/>
          <w:szCs w:val="22"/>
        </w:rPr>
      </w:pPr>
      <w:r w:rsidRPr="00332297">
        <w:rPr>
          <w:rFonts w:ascii="Calibri" w:hAnsi="Calibri" w:cs="Calibri"/>
          <w:bCs/>
          <w:color w:val="000000" w:themeColor="text1"/>
          <w:sz w:val="22"/>
          <w:szCs w:val="22"/>
          <w:u w:val="single"/>
        </w:rPr>
        <w:t>Biomy lądowe świata</w:t>
      </w:r>
      <w:r w:rsidR="00EE0053" w:rsidRPr="00382C65">
        <w:rPr>
          <w:rFonts w:ascii="Calibri" w:hAnsi="Calibri" w:cs="Calibri"/>
          <w:bCs/>
          <w:color w:val="000000" w:themeColor="text1"/>
          <w:sz w:val="22"/>
          <w:szCs w:val="22"/>
        </w:rPr>
        <w:t xml:space="preserve"> - </w:t>
      </w:r>
      <w:r w:rsidR="00EE0053" w:rsidRPr="00382C65">
        <w:rPr>
          <w:rStyle w:val="apple-converted-space"/>
          <w:rFonts w:ascii="Calibri" w:hAnsi="Calibri" w:cs="Calibri"/>
          <w:color w:val="000000" w:themeColor="text1"/>
          <w:sz w:val="22"/>
          <w:szCs w:val="22"/>
          <w:shd w:val="clear" w:color="auto" w:fill="FFFFFF"/>
        </w:rPr>
        <w:t>celem wykładu jest</w:t>
      </w:r>
      <w:r w:rsidR="00743696" w:rsidRPr="00382C65">
        <w:rPr>
          <w:rStyle w:val="apple-converted-space"/>
          <w:rFonts w:ascii="Calibri" w:hAnsi="Calibri" w:cs="Calibri"/>
          <w:color w:val="000000" w:themeColor="text1"/>
          <w:sz w:val="22"/>
          <w:szCs w:val="22"/>
          <w:shd w:val="clear" w:color="auto" w:fill="FFFFFF"/>
        </w:rPr>
        <w:t xml:space="preserve"> </w:t>
      </w:r>
      <w:r w:rsidR="00743696" w:rsidRPr="00382C65">
        <w:rPr>
          <w:rFonts w:ascii="Calibri" w:hAnsi="Calibri" w:cs="Calibri"/>
          <w:color w:val="000000" w:themeColor="text1"/>
          <w:sz w:val="22"/>
          <w:szCs w:val="22"/>
          <w:shd w:val="clear" w:color="auto" w:fill="FFFFFF"/>
        </w:rPr>
        <w:t>zapoznanie studentów z charakterystyką, rozmieszczeniem i funkcjonowaniem głównych biomów lądowych świata oraz ich różnorodnością biologiczną i zależnościami ze środowiskiem.</w:t>
      </w:r>
    </w:p>
    <w:p w14:paraId="6A873F60" w14:textId="70C0760D" w:rsidR="003D7138" w:rsidRPr="00382C65" w:rsidRDefault="003D7138" w:rsidP="003D7138">
      <w:pPr>
        <w:pStyle w:val="Akapitzlist"/>
        <w:numPr>
          <w:ilvl w:val="0"/>
          <w:numId w:val="13"/>
        </w:numPr>
        <w:spacing w:after="120"/>
        <w:rPr>
          <w:rFonts w:ascii="Calibri" w:hAnsi="Calibri" w:cs="Calibri"/>
          <w:bCs/>
          <w:color w:val="000000" w:themeColor="text1"/>
          <w:sz w:val="22"/>
          <w:szCs w:val="22"/>
        </w:rPr>
      </w:pPr>
      <w:r w:rsidRPr="00332297">
        <w:rPr>
          <w:rFonts w:ascii="Calibri" w:hAnsi="Calibri" w:cs="Calibri"/>
          <w:bCs/>
          <w:color w:val="000000" w:themeColor="text1"/>
          <w:sz w:val="22"/>
          <w:szCs w:val="22"/>
          <w:u w:val="single"/>
        </w:rPr>
        <w:t>Ekologia behawioralna</w:t>
      </w:r>
      <w:r w:rsidR="00EE0053" w:rsidRPr="00382C65">
        <w:rPr>
          <w:rFonts w:ascii="Calibri" w:hAnsi="Calibri" w:cs="Calibri"/>
          <w:bCs/>
          <w:color w:val="000000" w:themeColor="text1"/>
          <w:sz w:val="22"/>
          <w:szCs w:val="22"/>
        </w:rPr>
        <w:t xml:space="preserve"> - </w:t>
      </w:r>
      <w:r w:rsidR="00EE0053" w:rsidRPr="00382C65">
        <w:rPr>
          <w:rStyle w:val="apple-converted-space"/>
          <w:rFonts w:ascii="Calibri" w:hAnsi="Calibri" w:cs="Calibri"/>
          <w:color w:val="000000" w:themeColor="text1"/>
          <w:sz w:val="22"/>
          <w:szCs w:val="22"/>
          <w:shd w:val="clear" w:color="auto" w:fill="FFFFFF"/>
        </w:rPr>
        <w:t>celem wykładu jest</w:t>
      </w:r>
      <w:r w:rsidR="00743696" w:rsidRPr="00382C65">
        <w:rPr>
          <w:rStyle w:val="apple-converted-space"/>
          <w:rFonts w:ascii="Calibri" w:hAnsi="Calibri" w:cs="Calibri"/>
          <w:color w:val="000000" w:themeColor="text1"/>
          <w:sz w:val="22"/>
          <w:szCs w:val="22"/>
          <w:shd w:val="clear" w:color="auto" w:fill="FFFFFF"/>
        </w:rPr>
        <w:t xml:space="preserve"> z</w:t>
      </w:r>
      <w:r w:rsidR="00743696" w:rsidRPr="00382C65">
        <w:rPr>
          <w:rFonts w:ascii="Calibri" w:hAnsi="Calibri" w:cs="Calibri"/>
          <w:color w:val="000000" w:themeColor="text1"/>
          <w:sz w:val="22"/>
          <w:szCs w:val="22"/>
          <w:shd w:val="clear" w:color="auto" w:fill="FFFFFF"/>
        </w:rPr>
        <w:t>apoznanie studentów z zachowaniem organizmów w kontekście ich przystosowania do warunków środowiska oraz zależnościami między zachowaniem, ekologią i ewolucją.</w:t>
      </w:r>
    </w:p>
    <w:p w14:paraId="6197281B" w14:textId="07D23EA0" w:rsidR="003D7138" w:rsidRPr="00382C65" w:rsidRDefault="003D7138" w:rsidP="003D7138">
      <w:pPr>
        <w:pStyle w:val="Akapitzlist"/>
        <w:numPr>
          <w:ilvl w:val="0"/>
          <w:numId w:val="13"/>
        </w:numPr>
        <w:spacing w:after="120"/>
        <w:rPr>
          <w:rFonts w:ascii="Calibri" w:hAnsi="Calibri" w:cs="Calibri"/>
          <w:bCs/>
          <w:color w:val="000000" w:themeColor="text1"/>
          <w:sz w:val="22"/>
          <w:szCs w:val="22"/>
        </w:rPr>
      </w:pPr>
      <w:r w:rsidRPr="00332297">
        <w:rPr>
          <w:rFonts w:ascii="Calibri" w:hAnsi="Calibri" w:cs="Calibri"/>
          <w:bCs/>
          <w:color w:val="000000" w:themeColor="text1"/>
          <w:sz w:val="22"/>
          <w:szCs w:val="22"/>
          <w:u w:val="single"/>
        </w:rPr>
        <w:t>Ekologia lasu</w:t>
      </w:r>
      <w:r w:rsidR="00EE0053" w:rsidRPr="00382C65">
        <w:rPr>
          <w:rFonts w:ascii="Calibri" w:hAnsi="Calibri" w:cs="Calibri"/>
          <w:bCs/>
          <w:color w:val="000000" w:themeColor="text1"/>
          <w:sz w:val="22"/>
          <w:szCs w:val="22"/>
        </w:rPr>
        <w:t xml:space="preserve"> - </w:t>
      </w:r>
      <w:r w:rsidR="00EE0053" w:rsidRPr="00382C65">
        <w:rPr>
          <w:rStyle w:val="apple-converted-space"/>
          <w:rFonts w:ascii="Calibri" w:hAnsi="Calibri" w:cs="Calibri"/>
          <w:color w:val="000000" w:themeColor="text1"/>
          <w:sz w:val="22"/>
          <w:szCs w:val="22"/>
          <w:shd w:val="clear" w:color="auto" w:fill="FFFFFF"/>
        </w:rPr>
        <w:t>celem wykładu jest</w:t>
      </w:r>
      <w:r w:rsidR="00743696" w:rsidRPr="00382C65">
        <w:rPr>
          <w:rStyle w:val="apple-converted-space"/>
          <w:rFonts w:ascii="Calibri" w:hAnsi="Calibri" w:cs="Calibri"/>
          <w:color w:val="000000" w:themeColor="text1"/>
          <w:sz w:val="22"/>
          <w:szCs w:val="22"/>
          <w:shd w:val="clear" w:color="auto" w:fill="FFFFFF"/>
        </w:rPr>
        <w:t xml:space="preserve"> z</w:t>
      </w:r>
      <w:r w:rsidR="00743696" w:rsidRPr="00382C65">
        <w:rPr>
          <w:rFonts w:ascii="Calibri" w:hAnsi="Calibri" w:cs="Calibri"/>
          <w:color w:val="000000" w:themeColor="text1"/>
          <w:sz w:val="22"/>
          <w:szCs w:val="22"/>
          <w:shd w:val="clear" w:color="auto" w:fill="FFFFFF"/>
        </w:rPr>
        <w:t>apoznanie studentów z funkcjonowaniem ekosystemów leśnych, ich strukturą, dynamiką i różnorodnością biologiczną oraz zależnościami między organizmami a środowiskiem leśnym.</w:t>
      </w:r>
    </w:p>
    <w:p w14:paraId="7EEA72AA" w14:textId="0FF02521" w:rsidR="003D7138" w:rsidRPr="00382C65" w:rsidRDefault="003D7138" w:rsidP="003D7138">
      <w:pPr>
        <w:pStyle w:val="Akapitzlist"/>
        <w:numPr>
          <w:ilvl w:val="0"/>
          <w:numId w:val="13"/>
        </w:numPr>
        <w:spacing w:after="120"/>
        <w:rPr>
          <w:rFonts w:ascii="Calibri" w:hAnsi="Calibri" w:cs="Calibri"/>
          <w:bCs/>
          <w:color w:val="000000" w:themeColor="text1"/>
          <w:sz w:val="22"/>
          <w:szCs w:val="22"/>
        </w:rPr>
      </w:pPr>
      <w:r w:rsidRPr="00332297">
        <w:rPr>
          <w:rFonts w:ascii="Calibri" w:hAnsi="Calibri" w:cs="Calibri"/>
          <w:bCs/>
          <w:color w:val="000000" w:themeColor="text1"/>
          <w:sz w:val="22"/>
          <w:szCs w:val="22"/>
          <w:u w:val="single"/>
        </w:rPr>
        <w:t>Ekologia pingwinów</w:t>
      </w:r>
      <w:r w:rsidR="00EE0053" w:rsidRPr="00382C65">
        <w:rPr>
          <w:rFonts w:ascii="Calibri" w:hAnsi="Calibri" w:cs="Calibri"/>
          <w:bCs/>
          <w:color w:val="000000" w:themeColor="text1"/>
          <w:sz w:val="22"/>
          <w:szCs w:val="22"/>
        </w:rPr>
        <w:t xml:space="preserve"> - </w:t>
      </w:r>
      <w:r w:rsidR="00EE0053" w:rsidRPr="00382C65">
        <w:rPr>
          <w:rStyle w:val="apple-converted-space"/>
          <w:rFonts w:ascii="Calibri" w:hAnsi="Calibri" w:cs="Calibri"/>
          <w:color w:val="000000" w:themeColor="text1"/>
          <w:sz w:val="22"/>
          <w:szCs w:val="22"/>
          <w:shd w:val="clear" w:color="auto" w:fill="FFFFFF"/>
        </w:rPr>
        <w:t>celem wykładu jest</w:t>
      </w:r>
      <w:r w:rsidR="00743696" w:rsidRPr="00382C65">
        <w:rPr>
          <w:rStyle w:val="apple-converted-space"/>
          <w:rFonts w:ascii="Calibri" w:hAnsi="Calibri" w:cs="Calibri"/>
          <w:color w:val="000000" w:themeColor="text1"/>
          <w:sz w:val="22"/>
          <w:szCs w:val="22"/>
          <w:shd w:val="clear" w:color="auto" w:fill="FFFFFF"/>
        </w:rPr>
        <w:t xml:space="preserve"> </w:t>
      </w:r>
      <w:r w:rsidR="00743696" w:rsidRPr="00382C65">
        <w:rPr>
          <w:rFonts w:ascii="Calibri" w:hAnsi="Calibri" w:cs="Calibri"/>
          <w:color w:val="000000" w:themeColor="text1"/>
          <w:sz w:val="22"/>
          <w:szCs w:val="22"/>
          <w:shd w:val="clear" w:color="auto" w:fill="FFFFFF"/>
        </w:rPr>
        <w:t>zapoznanie studentów z biologią, zachowaniem, wymaganiami siedliskowymi i strategiami przystosowawczymi pingwinów oraz ich rolą w ekosystemach polarnych i morskich.</w:t>
      </w:r>
    </w:p>
    <w:p w14:paraId="033DE251" w14:textId="45A56740" w:rsidR="003D7138" w:rsidRPr="00382C65" w:rsidRDefault="003D7138" w:rsidP="003D7138">
      <w:pPr>
        <w:pStyle w:val="Akapitzlist"/>
        <w:numPr>
          <w:ilvl w:val="0"/>
          <w:numId w:val="13"/>
        </w:numPr>
        <w:spacing w:after="120"/>
        <w:rPr>
          <w:rFonts w:ascii="Calibri" w:hAnsi="Calibri" w:cs="Calibri"/>
          <w:bCs/>
          <w:color w:val="000000" w:themeColor="text1"/>
          <w:sz w:val="22"/>
          <w:szCs w:val="22"/>
        </w:rPr>
      </w:pPr>
      <w:r w:rsidRPr="00332297">
        <w:rPr>
          <w:rFonts w:ascii="Calibri" w:hAnsi="Calibri" w:cs="Calibri"/>
          <w:bCs/>
          <w:color w:val="000000" w:themeColor="text1"/>
          <w:sz w:val="22"/>
          <w:szCs w:val="22"/>
          <w:u w:val="single"/>
        </w:rPr>
        <w:t>Ekologia zwierząt rejonów polarnych</w:t>
      </w:r>
      <w:r w:rsidR="00EE0053" w:rsidRPr="00382C65">
        <w:rPr>
          <w:rFonts w:ascii="Calibri" w:hAnsi="Calibri" w:cs="Calibri"/>
          <w:bCs/>
          <w:color w:val="000000" w:themeColor="text1"/>
          <w:sz w:val="22"/>
          <w:szCs w:val="22"/>
        </w:rPr>
        <w:t xml:space="preserve"> - </w:t>
      </w:r>
      <w:r w:rsidR="00EE0053" w:rsidRPr="00382C65">
        <w:rPr>
          <w:rStyle w:val="apple-converted-space"/>
          <w:rFonts w:ascii="Calibri" w:hAnsi="Calibri" w:cs="Calibri"/>
          <w:color w:val="000000" w:themeColor="text1"/>
          <w:sz w:val="22"/>
          <w:szCs w:val="22"/>
          <w:shd w:val="clear" w:color="auto" w:fill="FFFFFF"/>
        </w:rPr>
        <w:t>celem wykładu jest</w:t>
      </w:r>
      <w:r w:rsidR="00743696" w:rsidRPr="00382C65">
        <w:rPr>
          <w:rStyle w:val="apple-converted-space"/>
          <w:rFonts w:ascii="Calibri" w:hAnsi="Calibri" w:cs="Calibri"/>
          <w:color w:val="000000" w:themeColor="text1"/>
          <w:sz w:val="22"/>
          <w:szCs w:val="22"/>
          <w:shd w:val="clear" w:color="auto" w:fill="FFFFFF"/>
        </w:rPr>
        <w:t xml:space="preserve"> </w:t>
      </w:r>
      <w:r w:rsidR="00743696" w:rsidRPr="00382C65">
        <w:rPr>
          <w:rFonts w:ascii="Calibri" w:hAnsi="Calibri" w:cs="Calibri"/>
          <w:color w:val="000000" w:themeColor="text1"/>
          <w:sz w:val="22"/>
          <w:szCs w:val="22"/>
          <w:shd w:val="clear" w:color="auto" w:fill="FFFFFF"/>
        </w:rPr>
        <w:t>zapoznanie studentów z biologią, ekologią i przystosowaniami zwierząt do ekstremalnych warunków środowiskowych rejonów polarnych oraz wpływem zmian środowiska na funkcjonowanie ich populacji.</w:t>
      </w:r>
    </w:p>
    <w:p w14:paraId="781FE8F5" w14:textId="459C626F" w:rsidR="003D7138" w:rsidRPr="007B1033" w:rsidRDefault="003D7138" w:rsidP="003D7138">
      <w:pPr>
        <w:pStyle w:val="Akapitzlist"/>
        <w:numPr>
          <w:ilvl w:val="0"/>
          <w:numId w:val="13"/>
        </w:numPr>
        <w:spacing w:after="120"/>
        <w:rPr>
          <w:rFonts w:ascii="Calibri" w:hAnsi="Calibri" w:cs="Calibri"/>
          <w:bCs/>
          <w:color w:val="000000" w:themeColor="text1"/>
          <w:sz w:val="22"/>
          <w:szCs w:val="22"/>
        </w:rPr>
      </w:pPr>
      <w:proofErr w:type="spellStart"/>
      <w:r w:rsidRPr="00332297">
        <w:rPr>
          <w:rFonts w:ascii="Calibri" w:hAnsi="Calibri" w:cs="Calibri"/>
          <w:bCs/>
          <w:color w:val="000000" w:themeColor="text1"/>
          <w:sz w:val="22"/>
          <w:szCs w:val="22"/>
          <w:u w:val="single"/>
        </w:rPr>
        <w:t>Endofity</w:t>
      </w:r>
      <w:proofErr w:type="spellEnd"/>
      <w:r w:rsidRPr="00332297">
        <w:rPr>
          <w:rFonts w:ascii="Calibri" w:hAnsi="Calibri" w:cs="Calibri"/>
          <w:bCs/>
          <w:color w:val="000000" w:themeColor="text1"/>
          <w:sz w:val="22"/>
          <w:szCs w:val="22"/>
          <w:u w:val="single"/>
        </w:rPr>
        <w:t xml:space="preserve"> w rolnictwie</w:t>
      </w:r>
      <w:r w:rsidR="00EE0053" w:rsidRPr="00382C65">
        <w:rPr>
          <w:rFonts w:ascii="Calibri" w:hAnsi="Calibri" w:cs="Calibri"/>
          <w:bCs/>
          <w:color w:val="000000" w:themeColor="text1"/>
          <w:sz w:val="22"/>
          <w:szCs w:val="22"/>
        </w:rPr>
        <w:t xml:space="preserve"> - </w:t>
      </w:r>
      <w:r w:rsidR="00EE0053" w:rsidRPr="00382C65">
        <w:rPr>
          <w:rStyle w:val="apple-converted-space"/>
          <w:rFonts w:ascii="Calibri" w:hAnsi="Calibri" w:cs="Calibri"/>
          <w:color w:val="000000" w:themeColor="text1"/>
          <w:sz w:val="22"/>
          <w:szCs w:val="22"/>
          <w:shd w:val="clear" w:color="auto" w:fill="FFFFFF"/>
        </w:rPr>
        <w:t>celem wykładu jest</w:t>
      </w:r>
      <w:r w:rsidR="00743696" w:rsidRPr="00382C65">
        <w:rPr>
          <w:rStyle w:val="apple-converted-space"/>
          <w:rFonts w:ascii="Calibri" w:hAnsi="Calibri" w:cs="Calibri"/>
          <w:color w:val="000000" w:themeColor="text1"/>
          <w:sz w:val="22"/>
          <w:szCs w:val="22"/>
          <w:shd w:val="clear" w:color="auto" w:fill="FFFFFF"/>
        </w:rPr>
        <w:t xml:space="preserve"> </w:t>
      </w:r>
      <w:r w:rsidR="00743696" w:rsidRPr="00382C65">
        <w:rPr>
          <w:rFonts w:ascii="Calibri" w:hAnsi="Calibri" w:cs="Calibri"/>
          <w:color w:val="000000" w:themeColor="text1"/>
          <w:sz w:val="22"/>
          <w:szCs w:val="22"/>
          <w:shd w:val="clear" w:color="auto" w:fill="FFFFFF"/>
        </w:rPr>
        <w:t xml:space="preserve">zapoznanie studentów z biologią i znaczeniem </w:t>
      </w:r>
      <w:proofErr w:type="spellStart"/>
      <w:r w:rsidR="00743696" w:rsidRPr="00382C65">
        <w:rPr>
          <w:rFonts w:ascii="Calibri" w:hAnsi="Calibri" w:cs="Calibri"/>
          <w:color w:val="000000" w:themeColor="text1"/>
          <w:sz w:val="22"/>
          <w:szCs w:val="22"/>
          <w:shd w:val="clear" w:color="auto" w:fill="FFFFFF"/>
        </w:rPr>
        <w:t>endofitów</w:t>
      </w:r>
      <w:proofErr w:type="spellEnd"/>
      <w:r w:rsidR="00743696" w:rsidRPr="00382C65">
        <w:rPr>
          <w:rFonts w:ascii="Calibri" w:hAnsi="Calibri" w:cs="Calibri"/>
          <w:color w:val="000000" w:themeColor="text1"/>
          <w:sz w:val="22"/>
          <w:szCs w:val="22"/>
          <w:shd w:val="clear" w:color="auto" w:fill="FFFFFF"/>
        </w:rPr>
        <w:t xml:space="preserve"> w rolnictwie oraz ich wpływem na wzrost, rozwój i odporność roślin, a także możliwościami ich wykorzystania w zrównoważonej produkcji rolniczej.</w:t>
      </w:r>
    </w:p>
    <w:p w14:paraId="4B9C844F" w14:textId="683B6B51" w:rsidR="007B1033" w:rsidRPr="007B1033" w:rsidRDefault="007B1033" w:rsidP="007B1033">
      <w:pPr>
        <w:spacing w:after="120"/>
        <w:rPr>
          <w:rFonts w:ascii="Calibri" w:hAnsi="Calibri" w:cs="Calibri"/>
          <w:bCs/>
          <w:color w:val="000000"/>
          <w:sz w:val="22"/>
          <w:szCs w:val="22"/>
        </w:rPr>
      </w:pPr>
      <w:r w:rsidRPr="007B1033">
        <w:rPr>
          <w:rFonts w:ascii="Calibri" w:hAnsi="Calibri" w:cs="Calibri"/>
          <w:bCs/>
          <w:color w:val="000000"/>
          <w:sz w:val="22"/>
          <w:szCs w:val="22"/>
        </w:rPr>
        <w:t>Symbole efektów uczenia się: KP6_WG1, WG3, WG13, UW2, UU1, KK2</w:t>
      </w:r>
    </w:p>
    <w:p w14:paraId="1A99E450" w14:textId="77777777" w:rsidR="007B1033" w:rsidRPr="007B1033" w:rsidRDefault="007B1033" w:rsidP="007B1033">
      <w:pPr>
        <w:spacing w:after="120"/>
        <w:rPr>
          <w:rFonts w:ascii="Calibri" w:hAnsi="Calibri" w:cs="Calibri"/>
          <w:bCs/>
          <w:color w:val="000000" w:themeColor="text1"/>
          <w:sz w:val="22"/>
          <w:szCs w:val="22"/>
        </w:rPr>
      </w:pPr>
    </w:p>
    <w:p w14:paraId="28DD9FBE" w14:textId="61836C65" w:rsidR="003D7138" w:rsidRPr="00382C65" w:rsidRDefault="003D7138" w:rsidP="00DC5746">
      <w:pPr>
        <w:spacing w:after="120"/>
        <w:rPr>
          <w:rFonts w:ascii="Calibri" w:hAnsi="Calibri" w:cs="Calibri"/>
          <w:bCs/>
          <w:color w:val="000000" w:themeColor="text1"/>
          <w:sz w:val="22"/>
          <w:szCs w:val="22"/>
        </w:rPr>
      </w:pPr>
      <w:r w:rsidRPr="00111D39">
        <w:rPr>
          <w:rFonts w:ascii="Calibri" w:hAnsi="Calibri" w:cs="Calibri"/>
          <w:b/>
          <w:color w:val="000000" w:themeColor="text1"/>
          <w:sz w:val="22"/>
          <w:szCs w:val="22"/>
        </w:rPr>
        <w:t>Wykład monograficzny do wyboru 2</w:t>
      </w:r>
      <w:r w:rsidR="001936FA" w:rsidRPr="00382C65">
        <w:rPr>
          <w:rFonts w:ascii="Calibri" w:hAnsi="Calibri" w:cs="Calibri"/>
          <w:bCs/>
          <w:color w:val="000000" w:themeColor="text1"/>
          <w:sz w:val="22"/>
          <w:szCs w:val="22"/>
        </w:rPr>
        <w:t xml:space="preserve"> (przykładowe)</w:t>
      </w:r>
      <w:r w:rsidR="0034528C" w:rsidRPr="00382C65">
        <w:rPr>
          <w:rFonts w:ascii="Calibri" w:hAnsi="Calibri" w:cs="Calibri"/>
          <w:bCs/>
          <w:color w:val="000000" w:themeColor="text1"/>
          <w:sz w:val="22"/>
          <w:szCs w:val="22"/>
        </w:rPr>
        <w:t xml:space="preserve"> - student wybiera jeden wykład</w:t>
      </w:r>
      <w:r w:rsidR="001936FA" w:rsidRPr="00382C65">
        <w:rPr>
          <w:rFonts w:ascii="Calibri" w:hAnsi="Calibri" w:cs="Calibri"/>
          <w:bCs/>
          <w:color w:val="000000" w:themeColor="text1"/>
          <w:sz w:val="22"/>
          <w:szCs w:val="22"/>
        </w:rPr>
        <w:t xml:space="preserve"> </w:t>
      </w:r>
    </w:p>
    <w:p w14:paraId="59148928" w14:textId="5873F7CF" w:rsidR="003D7138" w:rsidRPr="00382C65" w:rsidRDefault="003D7138" w:rsidP="003D7138">
      <w:pPr>
        <w:pStyle w:val="Akapitzlist"/>
        <w:numPr>
          <w:ilvl w:val="0"/>
          <w:numId w:val="14"/>
        </w:numPr>
        <w:spacing w:after="120"/>
        <w:rPr>
          <w:rFonts w:ascii="Calibri" w:hAnsi="Calibri" w:cs="Calibri"/>
          <w:bCs/>
          <w:color w:val="000000" w:themeColor="text1"/>
          <w:sz w:val="22"/>
          <w:szCs w:val="22"/>
        </w:rPr>
      </w:pPr>
      <w:r w:rsidRPr="00332297">
        <w:rPr>
          <w:rFonts w:ascii="Calibri" w:hAnsi="Calibri" w:cs="Calibri"/>
          <w:bCs/>
          <w:color w:val="000000" w:themeColor="text1"/>
          <w:sz w:val="22"/>
          <w:szCs w:val="22"/>
          <w:u w:val="single"/>
        </w:rPr>
        <w:t>Funkcjonowanie człowieka w środowisku naturalnym</w:t>
      </w:r>
      <w:r w:rsidR="00EE0053" w:rsidRPr="00382C65">
        <w:rPr>
          <w:rFonts w:ascii="Calibri" w:hAnsi="Calibri" w:cs="Calibri"/>
          <w:bCs/>
          <w:color w:val="000000" w:themeColor="text1"/>
          <w:sz w:val="22"/>
          <w:szCs w:val="22"/>
        </w:rPr>
        <w:t xml:space="preserve"> - </w:t>
      </w:r>
      <w:r w:rsidR="00EE0053" w:rsidRPr="00382C65">
        <w:rPr>
          <w:rStyle w:val="apple-converted-space"/>
          <w:rFonts w:ascii="Calibri" w:hAnsi="Calibri" w:cs="Calibri"/>
          <w:color w:val="000000" w:themeColor="text1"/>
          <w:sz w:val="22"/>
          <w:szCs w:val="22"/>
          <w:shd w:val="clear" w:color="auto" w:fill="FFFFFF"/>
        </w:rPr>
        <w:t>celem wykładu jest</w:t>
      </w:r>
      <w:r w:rsidR="00512BF8" w:rsidRPr="00382C65">
        <w:rPr>
          <w:rStyle w:val="apple-converted-space"/>
          <w:rFonts w:ascii="Calibri" w:hAnsi="Calibri" w:cs="Calibri"/>
          <w:color w:val="000000" w:themeColor="text1"/>
          <w:sz w:val="22"/>
          <w:szCs w:val="22"/>
          <w:shd w:val="clear" w:color="auto" w:fill="FFFFFF"/>
        </w:rPr>
        <w:t xml:space="preserve"> </w:t>
      </w:r>
      <w:r w:rsidR="00512BF8" w:rsidRPr="00382C65">
        <w:rPr>
          <w:rFonts w:ascii="Calibri" w:hAnsi="Calibri" w:cs="Calibri"/>
          <w:color w:val="000000" w:themeColor="text1"/>
          <w:sz w:val="22"/>
          <w:szCs w:val="22"/>
          <w:shd w:val="clear" w:color="auto" w:fill="FFFFFF"/>
        </w:rPr>
        <w:t>zapoznanie studentów z zależnościami między funkcjonowaniem człowieka a środowiskiem naturalnym oraz wpływem warunków środowiskowych na zdrowie, dobrostan i codzienne funkcjonowanie człowieka.</w:t>
      </w:r>
    </w:p>
    <w:p w14:paraId="05FF1753" w14:textId="598290CA" w:rsidR="003D7138" w:rsidRPr="00382C65" w:rsidRDefault="003D7138" w:rsidP="003D7138">
      <w:pPr>
        <w:pStyle w:val="Akapitzlist"/>
        <w:numPr>
          <w:ilvl w:val="0"/>
          <w:numId w:val="14"/>
        </w:numPr>
        <w:spacing w:after="120"/>
        <w:rPr>
          <w:rFonts w:ascii="Calibri" w:hAnsi="Calibri" w:cs="Calibri"/>
          <w:bCs/>
          <w:color w:val="000000" w:themeColor="text1"/>
          <w:sz w:val="22"/>
          <w:szCs w:val="22"/>
        </w:rPr>
      </w:pPr>
      <w:r w:rsidRPr="00332297">
        <w:rPr>
          <w:rFonts w:ascii="Calibri" w:hAnsi="Calibri" w:cs="Calibri"/>
          <w:bCs/>
          <w:color w:val="000000" w:themeColor="text1"/>
          <w:sz w:val="22"/>
          <w:szCs w:val="22"/>
          <w:u w:val="single"/>
        </w:rPr>
        <w:t xml:space="preserve">Mimikra, </w:t>
      </w:r>
      <w:proofErr w:type="spellStart"/>
      <w:r w:rsidRPr="00332297">
        <w:rPr>
          <w:rFonts w:ascii="Calibri" w:hAnsi="Calibri" w:cs="Calibri"/>
          <w:bCs/>
          <w:color w:val="000000" w:themeColor="text1"/>
          <w:sz w:val="22"/>
          <w:szCs w:val="22"/>
          <w:u w:val="single"/>
        </w:rPr>
        <w:t>aposematyzm</w:t>
      </w:r>
      <w:proofErr w:type="spellEnd"/>
      <w:r w:rsidRPr="00332297">
        <w:rPr>
          <w:rFonts w:ascii="Calibri" w:hAnsi="Calibri" w:cs="Calibri"/>
          <w:bCs/>
          <w:color w:val="000000" w:themeColor="text1"/>
          <w:sz w:val="22"/>
          <w:szCs w:val="22"/>
          <w:u w:val="single"/>
        </w:rPr>
        <w:t xml:space="preserve"> i inne strategie obronne zwierząt</w:t>
      </w:r>
      <w:r w:rsidR="00EE0053" w:rsidRPr="00382C65">
        <w:rPr>
          <w:rFonts w:ascii="Calibri" w:hAnsi="Calibri" w:cs="Calibri"/>
          <w:bCs/>
          <w:color w:val="000000" w:themeColor="text1"/>
          <w:sz w:val="22"/>
          <w:szCs w:val="22"/>
        </w:rPr>
        <w:t xml:space="preserve"> - </w:t>
      </w:r>
      <w:r w:rsidR="00EE0053" w:rsidRPr="00382C65">
        <w:rPr>
          <w:rStyle w:val="apple-converted-space"/>
          <w:rFonts w:ascii="Calibri" w:hAnsi="Calibri" w:cs="Calibri"/>
          <w:color w:val="000000" w:themeColor="text1"/>
          <w:sz w:val="22"/>
          <w:szCs w:val="22"/>
          <w:shd w:val="clear" w:color="auto" w:fill="FFFFFF"/>
        </w:rPr>
        <w:t>celem wykładu jest</w:t>
      </w:r>
      <w:r w:rsidR="00512BF8" w:rsidRPr="00382C65">
        <w:rPr>
          <w:rStyle w:val="apple-converted-space"/>
          <w:rFonts w:ascii="Calibri" w:hAnsi="Calibri" w:cs="Calibri"/>
          <w:color w:val="000000" w:themeColor="text1"/>
          <w:sz w:val="22"/>
          <w:szCs w:val="22"/>
          <w:shd w:val="clear" w:color="auto" w:fill="FFFFFF"/>
        </w:rPr>
        <w:t xml:space="preserve"> </w:t>
      </w:r>
      <w:r w:rsidR="00512BF8" w:rsidRPr="00382C65">
        <w:rPr>
          <w:rFonts w:ascii="Calibri" w:hAnsi="Calibri" w:cs="Calibri"/>
          <w:color w:val="000000" w:themeColor="text1"/>
          <w:sz w:val="22"/>
          <w:szCs w:val="22"/>
          <w:shd w:val="clear" w:color="auto" w:fill="FFFFFF"/>
        </w:rPr>
        <w:t xml:space="preserve">zapoznanie studentów z różnorodnymi strategiami obronnymi zwierząt, w tym mimikrą, </w:t>
      </w:r>
      <w:proofErr w:type="spellStart"/>
      <w:r w:rsidR="00512BF8" w:rsidRPr="00382C65">
        <w:rPr>
          <w:rFonts w:ascii="Calibri" w:hAnsi="Calibri" w:cs="Calibri"/>
          <w:color w:val="000000" w:themeColor="text1"/>
          <w:sz w:val="22"/>
          <w:szCs w:val="22"/>
          <w:shd w:val="clear" w:color="auto" w:fill="FFFFFF"/>
        </w:rPr>
        <w:t>aposematyzmem</w:t>
      </w:r>
      <w:proofErr w:type="spellEnd"/>
      <w:r w:rsidR="00512BF8" w:rsidRPr="00382C65">
        <w:rPr>
          <w:rFonts w:ascii="Calibri" w:hAnsi="Calibri" w:cs="Calibri"/>
          <w:color w:val="000000" w:themeColor="text1"/>
          <w:sz w:val="22"/>
          <w:szCs w:val="22"/>
          <w:shd w:val="clear" w:color="auto" w:fill="FFFFFF"/>
        </w:rPr>
        <w:t xml:space="preserve"> i kamuflażem, oraz ich znaczeniem w relacjach między organizmami i przystosowaniu do warunków środowiska.</w:t>
      </w:r>
    </w:p>
    <w:p w14:paraId="262E7749" w14:textId="6AF16F64" w:rsidR="003D7138" w:rsidRPr="00382C65" w:rsidRDefault="003D7138" w:rsidP="003D7138">
      <w:pPr>
        <w:pStyle w:val="Akapitzlist"/>
        <w:numPr>
          <w:ilvl w:val="0"/>
          <w:numId w:val="14"/>
        </w:numPr>
        <w:spacing w:after="120"/>
        <w:rPr>
          <w:rFonts w:ascii="Calibri" w:hAnsi="Calibri" w:cs="Calibri"/>
          <w:bCs/>
          <w:color w:val="000000" w:themeColor="text1"/>
          <w:sz w:val="22"/>
          <w:szCs w:val="22"/>
        </w:rPr>
      </w:pPr>
      <w:r w:rsidRPr="00332297">
        <w:rPr>
          <w:rFonts w:ascii="Calibri" w:hAnsi="Calibri" w:cs="Calibri"/>
          <w:bCs/>
          <w:color w:val="000000" w:themeColor="text1"/>
          <w:sz w:val="22"/>
          <w:szCs w:val="22"/>
          <w:u w:val="single"/>
        </w:rPr>
        <w:lastRenderedPageBreak/>
        <w:t>Nasiona od teorii do praktyki</w:t>
      </w:r>
      <w:r w:rsidR="00EE0053" w:rsidRPr="00382C65">
        <w:rPr>
          <w:rFonts w:ascii="Calibri" w:hAnsi="Calibri" w:cs="Calibri"/>
          <w:bCs/>
          <w:color w:val="000000" w:themeColor="text1"/>
          <w:sz w:val="22"/>
          <w:szCs w:val="22"/>
        </w:rPr>
        <w:t xml:space="preserve"> - </w:t>
      </w:r>
      <w:r w:rsidR="00EE0053" w:rsidRPr="00382C65">
        <w:rPr>
          <w:rStyle w:val="apple-converted-space"/>
          <w:rFonts w:ascii="Calibri" w:hAnsi="Calibri" w:cs="Calibri"/>
          <w:color w:val="000000" w:themeColor="text1"/>
          <w:sz w:val="22"/>
          <w:szCs w:val="22"/>
          <w:shd w:val="clear" w:color="auto" w:fill="FFFFFF"/>
        </w:rPr>
        <w:t>celem wykładu jest</w:t>
      </w:r>
      <w:r w:rsidR="00512BF8" w:rsidRPr="00382C65">
        <w:rPr>
          <w:rStyle w:val="apple-converted-space"/>
          <w:rFonts w:ascii="Calibri" w:hAnsi="Calibri" w:cs="Calibri"/>
          <w:color w:val="000000" w:themeColor="text1"/>
          <w:sz w:val="22"/>
          <w:szCs w:val="22"/>
          <w:shd w:val="clear" w:color="auto" w:fill="FFFFFF"/>
        </w:rPr>
        <w:t xml:space="preserve"> </w:t>
      </w:r>
      <w:r w:rsidR="00512BF8" w:rsidRPr="00382C65">
        <w:rPr>
          <w:rFonts w:ascii="Calibri" w:hAnsi="Calibri" w:cs="Calibri"/>
          <w:color w:val="000000" w:themeColor="text1"/>
          <w:sz w:val="22"/>
          <w:szCs w:val="22"/>
          <w:shd w:val="clear" w:color="auto" w:fill="FFFFFF"/>
        </w:rPr>
        <w:t>zapoznanie studentów z budową, biologią i fizjologią nasion oraz z zasadami ich pozyskiwania, przechowywania, oceny jakości i wykorzystania w praktyce.</w:t>
      </w:r>
    </w:p>
    <w:p w14:paraId="5FA304D5" w14:textId="2624B861" w:rsidR="003D7138" w:rsidRPr="00382C65" w:rsidRDefault="003D7138" w:rsidP="003D7138">
      <w:pPr>
        <w:pStyle w:val="Akapitzlist"/>
        <w:numPr>
          <w:ilvl w:val="0"/>
          <w:numId w:val="14"/>
        </w:numPr>
        <w:spacing w:after="120"/>
        <w:rPr>
          <w:rFonts w:ascii="Calibri" w:hAnsi="Calibri" w:cs="Calibri"/>
          <w:bCs/>
          <w:color w:val="000000" w:themeColor="text1"/>
          <w:sz w:val="22"/>
          <w:szCs w:val="22"/>
        </w:rPr>
      </w:pPr>
      <w:r w:rsidRPr="00332297">
        <w:rPr>
          <w:rFonts w:ascii="Calibri" w:hAnsi="Calibri" w:cs="Calibri"/>
          <w:bCs/>
          <w:color w:val="000000" w:themeColor="text1"/>
          <w:sz w:val="22"/>
          <w:szCs w:val="22"/>
          <w:u w:val="single"/>
        </w:rPr>
        <w:t>Mokradła kuli ziemskiej</w:t>
      </w:r>
      <w:r w:rsidR="00EE0053" w:rsidRPr="00382C65">
        <w:rPr>
          <w:rFonts w:ascii="Calibri" w:hAnsi="Calibri" w:cs="Calibri"/>
          <w:bCs/>
          <w:color w:val="000000" w:themeColor="text1"/>
          <w:sz w:val="22"/>
          <w:szCs w:val="22"/>
        </w:rPr>
        <w:t xml:space="preserve"> - </w:t>
      </w:r>
      <w:r w:rsidR="00EE0053" w:rsidRPr="00382C65">
        <w:rPr>
          <w:rStyle w:val="apple-converted-space"/>
          <w:rFonts w:ascii="Calibri" w:hAnsi="Calibri" w:cs="Calibri"/>
          <w:color w:val="000000" w:themeColor="text1"/>
          <w:sz w:val="22"/>
          <w:szCs w:val="22"/>
          <w:shd w:val="clear" w:color="auto" w:fill="FFFFFF"/>
        </w:rPr>
        <w:t>celem wykładu jest</w:t>
      </w:r>
      <w:r w:rsidR="00512BF8" w:rsidRPr="00382C65">
        <w:rPr>
          <w:rStyle w:val="apple-converted-space"/>
          <w:rFonts w:ascii="Calibri" w:hAnsi="Calibri" w:cs="Calibri"/>
          <w:color w:val="000000" w:themeColor="text1"/>
          <w:sz w:val="22"/>
          <w:szCs w:val="22"/>
          <w:shd w:val="clear" w:color="auto" w:fill="FFFFFF"/>
        </w:rPr>
        <w:t xml:space="preserve"> </w:t>
      </w:r>
      <w:r w:rsidR="00512BF8" w:rsidRPr="00382C65">
        <w:rPr>
          <w:rFonts w:ascii="Calibri" w:hAnsi="Calibri" w:cs="Calibri"/>
          <w:color w:val="000000" w:themeColor="text1"/>
          <w:sz w:val="22"/>
          <w:szCs w:val="22"/>
          <w:shd w:val="clear" w:color="auto" w:fill="FFFFFF"/>
        </w:rPr>
        <w:t>zapoznanie studentów z różnorodnością, funkcjonowaniem i rozmieszczeniem mokradeł na świecie oraz ich znaczeniem dla zachowania różnorodności biologicznej, retencji wody i łagodzenia zmian klimatu.</w:t>
      </w:r>
    </w:p>
    <w:p w14:paraId="0BFD4D01" w14:textId="2B4F6AB3" w:rsidR="003D7138" w:rsidRPr="00382C65" w:rsidRDefault="003D7138" w:rsidP="003D7138">
      <w:pPr>
        <w:pStyle w:val="Akapitzlist"/>
        <w:numPr>
          <w:ilvl w:val="0"/>
          <w:numId w:val="14"/>
        </w:numPr>
        <w:spacing w:after="120"/>
        <w:rPr>
          <w:rFonts w:ascii="Calibri" w:hAnsi="Calibri" w:cs="Calibri"/>
          <w:bCs/>
          <w:color w:val="000000" w:themeColor="text1"/>
          <w:sz w:val="22"/>
          <w:szCs w:val="22"/>
        </w:rPr>
      </w:pPr>
      <w:r w:rsidRPr="00332297">
        <w:rPr>
          <w:rFonts w:ascii="Calibri" w:hAnsi="Calibri" w:cs="Calibri"/>
          <w:bCs/>
          <w:color w:val="000000" w:themeColor="text1"/>
          <w:sz w:val="22"/>
          <w:szCs w:val="22"/>
          <w:u w:val="single"/>
        </w:rPr>
        <w:t>Owady, które zmieniły świat</w:t>
      </w:r>
      <w:r w:rsidR="00EE0053" w:rsidRPr="00382C65">
        <w:rPr>
          <w:rFonts w:ascii="Calibri" w:hAnsi="Calibri" w:cs="Calibri"/>
          <w:bCs/>
          <w:color w:val="000000" w:themeColor="text1"/>
          <w:sz w:val="22"/>
          <w:szCs w:val="22"/>
        </w:rPr>
        <w:t xml:space="preserve"> - </w:t>
      </w:r>
      <w:r w:rsidR="00EE0053" w:rsidRPr="00382C65">
        <w:rPr>
          <w:rStyle w:val="apple-converted-space"/>
          <w:rFonts w:ascii="Calibri" w:hAnsi="Calibri" w:cs="Calibri"/>
          <w:color w:val="000000" w:themeColor="text1"/>
          <w:sz w:val="22"/>
          <w:szCs w:val="22"/>
          <w:shd w:val="clear" w:color="auto" w:fill="FFFFFF"/>
        </w:rPr>
        <w:t>celem wykładu jest</w:t>
      </w:r>
      <w:r w:rsidR="00512BF8" w:rsidRPr="00382C65">
        <w:rPr>
          <w:rStyle w:val="apple-converted-space"/>
          <w:rFonts w:ascii="Calibri" w:hAnsi="Calibri" w:cs="Calibri"/>
          <w:color w:val="000000" w:themeColor="text1"/>
          <w:sz w:val="22"/>
          <w:szCs w:val="22"/>
          <w:shd w:val="clear" w:color="auto" w:fill="FFFFFF"/>
        </w:rPr>
        <w:t xml:space="preserve"> </w:t>
      </w:r>
      <w:r w:rsidR="00512BF8" w:rsidRPr="00382C65">
        <w:rPr>
          <w:rFonts w:ascii="Calibri" w:hAnsi="Calibri" w:cs="Calibri"/>
          <w:color w:val="000000" w:themeColor="text1"/>
          <w:sz w:val="22"/>
          <w:szCs w:val="22"/>
          <w:shd w:val="clear" w:color="auto" w:fill="FFFFFF"/>
        </w:rPr>
        <w:t>zapoznanie studentów ze znaczeniem owadów w funkcjonowaniu ekosystemów oraz ich wpływem na środowisko, gospodarkę i rozwój cywilizacyjny człowieka.</w:t>
      </w:r>
    </w:p>
    <w:p w14:paraId="0F7FC8E0" w14:textId="5A115228" w:rsidR="003D7138" w:rsidRPr="00382C65" w:rsidRDefault="003D7138" w:rsidP="003D7138">
      <w:pPr>
        <w:pStyle w:val="Akapitzlist"/>
        <w:numPr>
          <w:ilvl w:val="0"/>
          <w:numId w:val="14"/>
        </w:numPr>
        <w:spacing w:after="120"/>
        <w:rPr>
          <w:rFonts w:ascii="Calibri" w:hAnsi="Calibri" w:cs="Calibri"/>
          <w:bCs/>
          <w:color w:val="000000" w:themeColor="text1"/>
          <w:sz w:val="22"/>
          <w:szCs w:val="22"/>
        </w:rPr>
      </w:pPr>
      <w:r w:rsidRPr="00332297">
        <w:rPr>
          <w:rFonts w:ascii="Calibri" w:hAnsi="Calibri" w:cs="Calibri"/>
          <w:bCs/>
          <w:color w:val="000000" w:themeColor="text1"/>
          <w:sz w:val="22"/>
          <w:szCs w:val="22"/>
          <w:u w:val="single"/>
        </w:rPr>
        <w:t>Podstawy komunikacji zwierząt</w:t>
      </w:r>
      <w:r w:rsidR="00EE0053" w:rsidRPr="00382C65">
        <w:rPr>
          <w:rFonts w:ascii="Calibri" w:hAnsi="Calibri" w:cs="Calibri"/>
          <w:bCs/>
          <w:color w:val="000000" w:themeColor="text1"/>
          <w:sz w:val="22"/>
          <w:szCs w:val="22"/>
        </w:rPr>
        <w:t xml:space="preserve"> - </w:t>
      </w:r>
      <w:r w:rsidR="00EE0053" w:rsidRPr="00382C65">
        <w:rPr>
          <w:rStyle w:val="apple-converted-space"/>
          <w:rFonts w:ascii="Calibri" w:hAnsi="Calibri" w:cs="Calibri"/>
          <w:color w:val="000000" w:themeColor="text1"/>
          <w:sz w:val="22"/>
          <w:szCs w:val="22"/>
          <w:shd w:val="clear" w:color="auto" w:fill="FFFFFF"/>
        </w:rPr>
        <w:t>celem wykładu jest</w:t>
      </w:r>
      <w:r w:rsidR="00512BF8" w:rsidRPr="00382C65">
        <w:rPr>
          <w:rStyle w:val="apple-converted-space"/>
          <w:rFonts w:ascii="Calibri" w:hAnsi="Calibri" w:cs="Calibri"/>
          <w:color w:val="000000" w:themeColor="text1"/>
          <w:sz w:val="22"/>
          <w:szCs w:val="22"/>
          <w:shd w:val="clear" w:color="auto" w:fill="FFFFFF"/>
        </w:rPr>
        <w:t xml:space="preserve"> </w:t>
      </w:r>
      <w:r w:rsidR="00512BF8" w:rsidRPr="00382C65">
        <w:rPr>
          <w:rFonts w:ascii="Calibri" w:hAnsi="Calibri" w:cs="Calibri"/>
          <w:color w:val="000000" w:themeColor="text1"/>
          <w:sz w:val="22"/>
          <w:szCs w:val="22"/>
          <w:shd w:val="clear" w:color="auto" w:fill="FFFFFF"/>
        </w:rPr>
        <w:t>zapoznanie studentów z mechanizmami, formami i znaczeniem komunikacji zwierząt oraz rolą sygnałów chemicznych, wizualnych, akustycznych i dotykowych w przekazywaniu informacji.</w:t>
      </w:r>
    </w:p>
    <w:p w14:paraId="344A04FB" w14:textId="73BC44FE" w:rsidR="003D7138" w:rsidRPr="00382C65" w:rsidRDefault="003D7138" w:rsidP="003D7138">
      <w:pPr>
        <w:pStyle w:val="Akapitzlist"/>
        <w:numPr>
          <w:ilvl w:val="0"/>
          <w:numId w:val="14"/>
        </w:numPr>
        <w:spacing w:after="120"/>
        <w:rPr>
          <w:rFonts w:ascii="Calibri" w:hAnsi="Calibri" w:cs="Calibri"/>
          <w:bCs/>
          <w:color w:val="000000" w:themeColor="text1"/>
          <w:sz w:val="22"/>
          <w:szCs w:val="22"/>
        </w:rPr>
      </w:pPr>
      <w:r w:rsidRPr="00332297">
        <w:rPr>
          <w:rFonts w:ascii="Calibri" w:hAnsi="Calibri" w:cs="Calibri"/>
          <w:bCs/>
          <w:color w:val="000000" w:themeColor="text1"/>
          <w:sz w:val="22"/>
          <w:szCs w:val="22"/>
          <w:u w:val="single"/>
        </w:rPr>
        <w:t>Przyrodnicza, społeczna i gospodarcza rola lasów w XXI wieku</w:t>
      </w:r>
      <w:r w:rsidR="00EE0053" w:rsidRPr="00382C65">
        <w:rPr>
          <w:rFonts w:ascii="Calibri" w:hAnsi="Calibri" w:cs="Calibri"/>
          <w:bCs/>
          <w:color w:val="000000" w:themeColor="text1"/>
          <w:sz w:val="22"/>
          <w:szCs w:val="22"/>
        </w:rPr>
        <w:t xml:space="preserve"> - </w:t>
      </w:r>
      <w:r w:rsidR="00EE0053" w:rsidRPr="00382C65">
        <w:rPr>
          <w:rStyle w:val="apple-converted-space"/>
          <w:rFonts w:ascii="Calibri" w:hAnsi="Calibri" w:cs="Calibri"/>
          <w:color w:val="000000" w:themeColor="text1"/>
          <w:sz w:val="22"/>
          <w:szCs w:val="22"/>
          <w:shd w:val="clear" w:color="auto" w:fill="FFFFFF"/>
        </w:rPr>
        <w:t>celem wykładu jest</w:t>
      </w:r>
      <w:r w:rsidR="00512BF8" w:rsidRPr="00382C65">
        <w:rPr>
          <w:rStyle w:val="apple-converted-space"/>
          <w:rFonts w:ascii="Calibri" w:hAnsi="Calibri" w:cs="Calibri"/>
          <w:color w:val="000000" w:themeColor="text1"/>
          <w:sz w:val="22"/>
          <w:szCs w:val="22"/>
          <w:shd w:val="clear" w:color="auto" w:fill="FFFFFF"/>
        </w:rPr>
        <w:t xml:space="preserve"> </w:t>
      </w:r>
      <w:r w:rsidR="00512BF8" w:rsidRPr="00382C65">
        <w:rPr>
          <w:rFonts w:ascii="Calibri" w:hAnsi="Calibri" w:cs="Calibri"/>
          <w:color w:val="000000" w:themeColor="text1"/>
          <w:sz w:val="22"/>
          <w:szCs w:val="22"/>
          <w:shd w:val="clear" w:color="auto" w:fill="FFFFFF"/>
        </w:rPr>
        <w:t>przedstawienie przyrodniczego, społecznego i gospodarczego znaczenia lasów we współczesnym świecie oraz ich roli w ochronie różnorodności biologicznej, kształtowaniu klimatu i zaspokajaniu potrzeb człowieka.</w:t>
      </w:r>
    </w:p>
    <w:p w14:paraId="16ADCF3A" w14:textId="5530E23B" w:rsidR="003D7138" w:rsidRPr="00382C65" w:rsidRDefault="003D7138" w:rsidP="003D7138">
      <w:pPr>
        <w:pStyle w:val="Akapitzlist"/>
        <w:numPr>
          <w:ilvl w:val="0"/>
          <w:numId w:val="14"/>
        </w:numPr>
        <w:spacing w:after="120"/>
        <w:rPr>
          <w:rFonts w:ascii="Calibri" w:hAnsi="Calibri" w:cs="Calibri"/>
          <w:bCs/>
          <w:color w:val="000000" w:themeColor="text1"/>
          <w:sz w:val="22"/>
          <w:szCs w:val="22"/>
        </w:rPr>
      </w:pPr>
      <w:r w:rsidRPr="00332297">
        <w:rPr>
          <w:rFonts w:ascii="Calibri" w:hAnsi="Calibri" w:cs="Calibri"/>
          <w:bCs/>
          <w:color w:val="000000" w:themeColor="text1"/>
          <w:sz w:val="22"/>
          <w:szCs w:val="22"/>
          <w:u w:val="single"/>
        </w:rPr>
        <w:t>Różnorodność genetyczna roślin</w:t>
      </w:r>
      <w:r w:rsidR="00EE0053" w:rsidRPr="00382C65">
        <w:rPr>
          <w:rFonts w:ascii="Calibri" w:hAnsi="Calibri" w:cs="Calibri"/>
          <w:bCs/>
          <w:color w:val="000000" w:themeColor="text1"/>
          <w:sz w:val="22"/>
          <w:szCs w:val="22"/>
        </w:rPr>
        <w:t xml:space="preserve"> - </w:t>
      </w:r>
      <w:r w:rsidR="00EE0053" w:rsidRPr="00382C65">
        <w:rPr>
          <w:rStyle w:val="apple-converted-space"/>
          <w:rFonts w:ascii="Calibri" w:hAnsi="Calibri" w:cs="Calibri"/>
          <w:color w:val="000000" w:themeColor="text1"/>
          <w:sz w:val="22"/>
          <w:szCs w:val="22"/>
          <w:shd w:val="clear" w:color="auto" w:fill="FFFFFF"/>
        </w:rPr>
        <w:t>celem wykładu jest</w:t>
      </w:r>
      <w:r w:rsidR="00512BF8" w:rsidRPr="00382C65">
        <w:rPr>
          <w:rStyle w:val="apple-converted-space"/>
          <w:rFonts w:ascii="Calibri" w:hAnsi="Calibri" w:cs="Calibri"/>
          <w:color w:val="000000" w:themeColor="text1"/>
          <w:sz w:val="22"/>
          <w:szCs w:val="22"/>
          <w:shd w:val="clear" w:color="auto" w:fill="FFFFFF"/>
        </w:rPr>
        <w:t xml:space="preserve"> z</w:t>
      </w:r>
      <w:r w:rsidR="00512BF8" w:rsidRPr="00382C65">
        <w:rPr>
          <w:rFonts w:ascii="Calibri" w:hAnsi="Calibri" w:cs="Calibri"/>
          <w:color w:val="000000" w:themeColor="text1"/>
          <w:sz w:val="22"/>
          <w:szCs w:val="22"/>
          <w:shd w:val="clear" w:color="auto" w:fill="FFFFFF"/>
        </w:rPr>
        <w:t>apoznanie studentów z podstawami różnorodności genetycznej roślin, jej źródłami, znaczeniem dla adaptacji i ewolucji oraz rolą w zachowaniu różnorodności biologicznej.</w:t>
      </w:r>
    </w:p>
    <w:p w14:paraId="506B0822" w14:textId="2781CB91" w:rsidR="003D7138" w:rsidRPr="007B1033" w:rsidRDefault="003D7138" w:rsidP="007B1033">
      <w:pPr>
        <w:pStyle w:val="Akapitzlist"/>
        <w:numPr>
          <w:ilvl w:val="0"/>
          <w:numId w:val="14"/>
        </w:numPr>
        <w:spacing w:after="120"/>
        <w:rPr>
          <w:rFonts w:ascii="Calibri" w:hAnsi="Calibri" w:cs="Calibri"/>
          <w:bCs/>
          <w:color w:val="000000" w:themeColor="text1"/>
          <w:sz w:val="22"/>
          <w:szCs w:val="22"/>
        </w:rPr>
      </w:pPr>
      <w:r w:rsidRPr="00332297">
        <w:rPr>
          <w:rFonts w:ascii="Calibri" w:hAnsi="Calibri" w:cs="Calibri"/>
          <w:bCs/>
          <w:color w:val="000000" w:themeColor="text1"/>
          <w:sz w:val="22"/>
          <w:szCs w:val="22"/>
          <w:u w:val="single"/>
        </w:rPr>
        <w:t>Środowisko przyrodnicze NE Polski</w:t>
      </w:r>
      <w:r w:rsidR="00EE0053" w:rsidRPr="00382C65">
        <w:rPr>
          <w:rFonts w:ascii="Calibri" w:hAnsi="Calibri" w:cs="Calibri"/>
          <w:bCs/>
          <w:color w:val="000000" w:themeColor="text1"/>
          <w:sz w:val="22"/>
          <w:szCs w:val="22"/>
        </w:rPr>
        <w:t xml:space="preserve"> - </w:t>
      </w:r>
      <w:r w:rsidR="00EE0053" w:rsidRPr="00382C65">
        <w:rPr>
          <w:rStyle w:val="apple-converted-space"/>
          <w:rFonts w:ascii="Calibri" w:hAnsi="Calibri" w:cs="Calibri"/>
          <w:color w:val="000000" w:themeColor="text1"/>
          <w:sz w:val="22"/>
          <w:szCs w:val="22"/>
          <w:shd w:val="clear" w:color="auto" w:fill="FFFFFF"/>
        </w:rPr>
        <w:t>celem wykładu jest</w:t>
      </w:r>
      <w:r w:rsidR="00512BF8" w:rsidRPr="00382C65">
        <w:rPr>
          <w:rStyle w:val="apple-converted-space"/>
          <w:rFonts w:ascii="Calibri" w:hAnsi="Calibri" w:cs="Calibri"/>
          <w:color w:val="000000" w:themeColor="text1"/>
          <w:sz w:val="22"/>
          <w:szCs w:val="22"/>
          <w:shd w:val="clear" w:color="auto" w:fill="FFFFFF"/>
        </w:rPr>
        <w:t xml:space="preserve"> </w:t>
      </w:r>
      <w:r w:rsidR="00512BF8" w:rsidRPr="00382C65">
        <w:rPr>
          <w:rFonts w:ascii="Calibri" w:hAnsi="Calibri" w:cs="Calibri"/>
          <w:color w:val="000000" w:themeColor="text1"/>
          <w:sz w:val="22"/>
          <w:szCs w:val="22"/>
          <w:shd w:val="clear" w:color="auto" w:fill="FFFFFF"/>
        </w:rPr>
        <w:t>zapoznanie studentów z charakterystyką środowiska przyrodniczego północno-wschodniej Polski, jego zasobami, różnorodnością biologiczną oraz uwarunkowaniami funkcjonowania i ochrony poszczególnych komponentów środowiska.</w:t>
      </w:r>
    </w:p>
    <w:p w14:paraId="6FE07CDF" w14:textId="2443F29E" w:rsidR="004038B9" w:rsidRPr="00382C65" w:rsidRDefault="004038B9" w:rsidP="002977ED">
      <w:pPr>
        <w:spacing w:after="120"/>
        <w:rPr>
          <w:rFonts w:ascii="Calibri" w:hAnsi="Calibri" w:cs="Calibri"/>
          <w:bCs/>
          <w:color w:val="000000"/>
          <w:sz w:val="22"/>
          <w:szCs w:val="22"/>
        </w:rPr>
      </w:pPr>
      <w:r w:rsidRPr="00382C65">
        <w:rPr>
          <w:rFonts w:ascii="Calibri" w:hAnsi="Calibri" w:cs="Calibri"/>
          <w:bCs/>
          <w:color w:val="000000"/>
          <w:sz w:val="22"/>
          <w:szCs w:val="22"/>
        </w:rPr>
        <w:t xml:space="preserve">Symbole efektów uczenia się: KP6_WG1, WG2, WG10, </w:t>
      </w:r>
      <w:r w:rsidR="000036D1" w:rsidRPr="00382C65">
        <w:rPr>
          <w:rFonts w:ascii="Calibri" w:hAnsi="Calibri" w:cs="Calibri"/>
          <w:bCs/>
          <w:color w:val="000000"/>
          <w:sz w:val="22"/>
          <w:szCs w:val="22"/>
        </w:rPr>
        <w:t xml:space="preserve">WG13, </w:t>
      </w:r>
      <w:r w:rsidR="007066D2" w:rsidRPr="00382C65">
        <w:rPr>
          <w:rFonts w:ascii="Calibri" w:hAnsi="Calibri" w:cs="Calibri"/>
          <w:bCs/>
          <w:color w:val="000000"/>
          <w:sz w:val="22"/>
          <w:szCs w:val="22"/>
        </w:rPr>
        <w:t>UW2, UW7</w:t>
      </w:r>
      <w:r w:rsidR="007B1033">
        <w:rPr>
          <w:rFonts w:ascii="Calibri" w:hAnsi="Calibri" w:cs="Calibri"/>
          <w:bCs/>
          <w:color w:val="000000"/>
          <w:sz w:val="22"/>
          <w:szCs w:val="22"/>
        </w:rPr>
        <w:t xml:space="preserve"> </w:t>
      </w:r>
    </w:p>
    <w:p w14:paraId="4F8E53A8" w14:textId="77777777" w:rsidR="00C412AA" w:rsidRPr="00382C65" w:rsidRDefault="00C412AA" w:rsidP="002977ED">
      <w:pPr>
        <w:spacing w:after="120"/>
        <w:rPr>
          <w:rFonts w:ascii="Calibri" w:hAnsi="Calibri" w:cs="Calibri"/>
          <w:b/>
          <w:color w:val="000000" w:themeColor="text1"/>
          <w:sz w:val="22"/>
          <w:szCs w:val="22"/>
        </w:rPr>
      </w:pPr>
    </w:p>
    <w:p w14:paraId="2E78CA31" w14:textId="77777777" w:rsidR="00AF6309" w:rsidRDefault="000053D4" w:rsidP="00AF6309">
      <w:pPr>
        <w:tabs>
          <w:tab w:val="left" w:pos="5670"/>
        </w:tabs>
        <w:spacing w:after="120"/>
        <w:rPr>
          <w:rFonts w:ascii="Calibri" w:hAnsi="Calibri" w:cs="Calibri"/>
          <w:b/>
          <w:color w:val="000000" w:themeColor="text1"/>
          <w:sz w:val="22"/>
          <w:szCs w:val="22"/>
        </w:rPr>
      </w:pPr>
      <w:r w:rsidRPr="00382C65">
        <w:rPr>
          <w:rFonts w:ascii="Calibri" w:hAnsi="Calibri" w:cs="Calibri"/>
          <w:b/>
          <w:color w:val="000000" w:themeColor="text1"/>
          <w:sz w:val="22"/>
          <w:szCs w:val="22"/>
        </w:rPr>
        <w:t>Grupa zajęć_</w:t>
      </w:r>
      <w:r w:rsidR="004038B9" w:rsidRPr="00382C65">
        <w:rPr>
          <w:rFonts w:ascii="Calibri" w:hAnsi="Calibri" w:cs="Calibri"/>
          <w:b/>
          <w:color w:val="000000" w:themeColor="text1"/>
          <w:sz w:val="22"/>
          <w:szCs w:val="22"/>
        </w:rPr>
        <w:t>5</w:t>
      </w:r>
      <w:r w:rsidRPr="00382C65">
        <w:rPr>
          <w:rFonts w:ascii="Calibri" w:hAnsi="Calibri" w:cs="Calibri"/>
          <w:b/>
          <w:color w:val="000000" w:themeColor="text1"/>
          <w:sz w:val="22"/>
          <w:szCs w:val="22"/>
        </w:rPr>
        <w:t xml:space="preserve"> Przedmioty dyplomowe</w:t>
      </w:r>
      <w:r w:rsidR="006D6684">
        <w:rPr>
          <w:rFonts w:ascii="Calibri" w:hAnsi="Calibri" w:cs="Calibri"/>
          <w:b/>
          <w:color w:val="000000" w:themeColor="text1"/>
          <w:sz w:val="22"/>
          <w:szCs w:val="22"/>
        </w:rPr>
        <w:t xml:space="preserve"> (180 godz</w:t>
      </w:r>
      <w:r w:rsidR="004A29F8">
        <w:rPr>
          <w:rFonts w:ascii="Calibri" w:hAnsi="Calibri" w:cs="Calibri"/>
          <w:b/>
          <w:color w:val="000000" w:themeColor="text1"/>
          <w:sz w:val="22"/>
          <w:szCs w:val="22"/>
        </w:rPr>
        <w:t>in, 18 ECTS)</w:t>
      </w:r>
      <w:r w:rsidRPr="00382C65">
        <w:rPr>
          <w:rFonts w:ascii="Calibri" w:hAnsi="Calibri" w:cs="Calibri"/>
          <w:b/>
          <w:color w:val="000000" w:themeColor="text1"/>
          <w:sz w:val="22"/>
          <w:szCs w:val="22"/>
        </w:rPr>
        <w:t xml:space="preserve">: </w:t>
      </w:r>
    </w:p>
    <w:p w14:paraId="11C5BF27" w14:textId="6AF18E05" w:rsidR="006D6684" w:rsidRPr="00AF6309" w:rsidRDefault="00AF6309" w:rsidP="00AF6309">
      <w:pPr>
        <w:tabs>
          <w:tab w:val="left" w:pos="5670"/>
        </w:tabs>
        <w:spacing w:after="120"/>
        <w:rPr>
          <w:rFonts w:ascii="Calibri" w:hAnsi="Calibri" w:cs="Calibri"/>
          <w:color w:val="000000" w:themeColor="text1"/>
          <w:sz w:val="22"/>
          <w:szCs w:val="22"/>
          <w:shd w:val="clear" w:color="auto" w:fill="FFFFFF"/>
        </w:rPr>
      </w:pPr>
      <w:r w:rsidRPr="00382C65">
        <w:rPr>
          <w:rStyle w:val="apple-converted-space"/>
          <w:rFonts w:ascii="Calibri" w:hAnsi="Calibri" w:cs="Calibri"/>
          <w:color w:val="000000" w:themeColor="text1"/>
          <w:sz w:val="22"/>
          <w:szCs w:val="22"/>
          <w:shd w:val="clear" w:color="auto" w:fill="FFFFFF"/>
        </w:rPr>
        <w:t xml:space="preserve">W pracowni dyplomowej i seminarium dyplomowym student uczestniczy w semestrze 5 i 6. Student może wybrać pracownię dyplomową oraz seminarium dyplomowe do realizacji w zakresie </w:t>
      </w:r>
      <w:r w:rsidRPr="00382C65">
        <w:rPr>
          <w:rFonts w:ascii="Calibri" w:hAnsi="Calibri" w:cs="Calibri"/>
          <w:bCs/>
          <w:color w:val="000000" w:themeColor="text1"/>
          <w:sz w:val="22"/>
          <w:szCs w:val="22"/>
        </w:rPr>
        <w:t>ekologii i ochrona gatunków lub monitoring</w:t>
      </w:r>
      <w:r>
        <w:rPr>
          <w:rFonts w:ascii="Calibri" w:hAnsi="Calibri" w:cs="Calibri"/>
          <w:bCs/>
          <w:color w:val="000000" w:themeColor="text1"/>
          <w:sz w:val="22"/>
          <w:szCs w:val="22"/>
        </w:rPr>
        <w:t>u</w:t>
      </w:r>
      <w:r w:rsidRPr="00382C65">
        <w:rPr>
          <w:rFonts w:ascii="Calibri" w:hAnsi="Calibri" w:cs="Calibri"/>
          <w:bCs/>
          <w:color w:val="000000" w:themeColor="text1"/>
          <w:sz w:val="22"/>
          <w:szCs w:val="22"/>
        </w:rPr>
        <w:t xml:space="preserve"> przyrody</w:t>
      </w:r>
      <w:r w:rsidRPr="00382C65">
        <w:rPr>
          <w:rStyle w:val="apple-converted-space"/>
          <w:rFonts w:ascii="Calibri" w:hAnsi="Calibri" w:cs="Calibri"/>
          <w:color w:val="000000" w:themeColor="text1"/>
          <w:sz w:val="22"/>
          <w:szCs w:val="22"/>
          <w:shd w:val="clear" w:color="auto" w:fill="FFFFFF"/>
        </w:rPr>
        <w:t>.</w:t>
      </w:r>
      <w:r w:rsidRPr="00382C65">
        <w:rPr>
          <w:rFonts w:ascii="Calibri" w:hAnsi="Calibri" w:cs="Calibri"/>
          <w:sz w:val="22"/>
          <w:szCs w:val="22"/>
        </w:rPr>
        <w:t xml:space="preserve"> </w:t>
      </w:r>
      <w:r w:rsidRPr="00382C65">
        <w:rPr>
          <w:rStyle w:val="apple-converted-space"/>
          <w:rFonts w:ascii="Calibri" w:hAnsi="Calibri" w:cs="Calibri"/>
          <w:color w:val="000000" w:themeColor="text1"/>
          <w:sz w:val="22"/>
          <w:szCs w:val="22"/>
          <w:shd w:val="clear" w:color="auto" w:fill="FFFFFF"/>
        </w:rPr>
        <w:t>W grupie tej planowane są przedmioty, podczas których student nabędzie wiedzę i praktyczne umiejętności niezbędne do napisania pracy dyplomowej, zaprezentowania jej założeń i zdania egzaminu dyplomowego. Praca dyplomowa może mieć charakter eksperymentalny lub przeglądowy.</w:t>
      </w:r>
      <w:r w:rsidRPr="00382C65">
        <w:rPr>
          <w:rFonts w:ascii="Calibri" w:hAnsi="Calibri" w:cs="Calibri"/>
          <w:color w:val="000000" w:themeColor="text1"/>
          <w:sz w:val="22"/>
          <w:szCs w:val="22"/>
        </w:rPr>
        <w:t xml:space="preserve"> Student dokonuje wyboru tematyki pracy licencjackiej </w:t>
      </w:r>
      <w:r w:rsidRPr="00382C65">
        <w:rPr>
          <w:rFonts w:ascii="Calibri" w:eastAsia="Times New Roman" w:hAnsi="Calibri" w:cs="Calibri"/>
          <w:bCs/>
          <w:color w:val="000000" w:themeColor="text1"/>
          <w:sz w:val="22"/>
          <w:szCs w:val="22"/>
          <w:lang w:eastAsia="pl-PL"/>
        </w:rPr>
        <w:t xml:space="preserve">pod koniec semestru 4 studiów. </w:t>
      </w:r>
    </w:p>
    <w:p w14:paraId="70308299" w14:textId="18A08ED5" w:rsidR="006D6684" w:rsidRPr="00AF6309" w:rsidRDefault="006D6684" w:rsidP="006D6684">
      <w:pPr>
        <w:pStyle w:val="Akapitzlist"/>
        <w:numPr>
          <w:ilvl w:val="0"/>
          <w:numId w:val="15"/>
        </w:numPr>
        <w:spacing w:after="120"/>
        <w:rPr>
          <w:rFonts w:ascii="Calibri" w:hAnsi="Calibri" w:cs="Calibri"/>
          <w:b/>
          <w:color w:val="000000" w:themeColor="text1"/>
          <w:sz w:val="22"/>
          <w:szCs w:val="22"/>
        </w:rPr>
      </w:pPr>
      <w:r w:rsidRPr="00332297">
        <w:rPr>
          <w:rFonts w:ascii="Calibri" w:hAnsi="Calibri" w:cs="Calibri"/>
          <w:bCs/>
          <w:color w:val="000000" w:themeColor="text1"/>
          <w:sz w:val="22"/>
          <w:szCs w:val="22"/>
          <w:u w:val="single"/>
        </w:rPr>
        <w:t>P</w:t>
      </w:r>
      <w:r w:rsidR="000053D4" w:rsidRPr="00332297">
        <w:rPr>
          <w:rFonts w:ascii="Calibri" w:hAnsi="Calibri" w:cs="Calibri"/>
          <w:bCs/>
          <w:color w:val="000000" w:themeColor="text1"/>
          <w:sz w:val="22"/>
          <w:szCs w:val="22"/>
          <w:u w:val="single"/>
        </w:rPr>
        <w:t>racownia dyplomowa I</w:t>
      </w:r>
      <w:r w:rsidR="00636868" w:rsidRPr="006D6684">
        <w:rPr>
          <w:rFonts w:ascii="Calibri" w:hAnsi="Calibri" w:cs="Calibri"/>
          <w:bCs/>
          <w:color w:val="000000" w:themeColor="text1"/>
          <w:sz w:val="22"/>
          <w:szCs w:val="22"/>
        </w:rPr>
        <w:t xml:space="preserve"> </w:t>
      </w:r>
      <w:r w:rsidRPr="006D6684">
        <w:rPr>
          <w:rFonts w:ascii="Calibri" w:hAnsi="Calibri" w:cs="Calibri"/>
          <w:bCs/>
          <w:color w:val="000000" w:themeColor="text1"/>
          <w:sz w:val="22"/>
          <w:szCs w:val="22"/>
        </w:rPr>
        <w:t>(Ekologia i ochrona gatunków / Monitoring przyrody)</w:t>
      </w:r>
      <w:r w:rsidR="000350E9">
        <w:rPr>
          <w:rFonts w:ascii="Calibri" w:hAnsi="Calibri" w:cs="Calibri"/>
          <w:bCs/>
          <w:color w:val="000000" w:themeColor="text1"/>
          <w:sz w:val="22"/>
          <w:szCs w:val="22"/>
        </w:rPr>
        <w:t xml:space="preserve"> - c</w:t>
      </w:r>
      <w:r w:rsidR="000350E9" w:rsidRPr="000350E9">
        <w:rPr>
          <w:rFonts w:ascii="Calibri" w:hAnsi="Calibri" w:cs="Calibri"/>
          <w:bCs/>
          <w:color w:val="000000" w:themeColor="text1"/>
          <w:sz w:val="22"/>
          <w:szCs w:val="22"/>
        </w:rPr>
        <w:t>elem przedmiotu jest przygotowanie studenta do napisania pracy dyplomowej. W trakcie realizacji przedmiotu, student pod opieką promotora lub opiekuna pracy, nabywa umiejętności wyszukiwania literatury naukowej dotyczącej tematyki pracy, analizuje prace źródłowe i dokonuje syntezy opublikowanych danych w celu napisania pracy przeglądowej. Zapoznaje się z metodami pracy laboratoryjnej (terenowej) uczestnicząc w pracy zespołu badawczego, planuje i wykonuje eksperymenty, przygotowuje raporty z otrzymanych wyników i je interpretuje, jeśli tematyka pracy dyplomowej tego wymaga (praca eksperymentalna).</w:t>
      </w:r>
    </w:p>
    <w:p w14:paraId="7D49C86E" w14:textId="323E1147" w:rsidR="00AF6309" w:rsidRPr="00AF6309" w:rsidRDefault="00AF6309" w:rsidP="00AF6309">
      <w:pPr>
        <w:spacing w:after="120"/>
        <w:rPr>
          <w:rFonts w:ascii="Calibri" w:hAnsi="Calibri" w:cs="Calibri"/>
          <w:b/>
          <w:color w:val="000000" w:themeColor="text1"/>
          <w:sz w:val="22"/>
          <w:szCs w:val="22"/>
        </w:rPr>
      </w:pPr>
      <w:r w:rsidRPr="00382C65">
        <w:rPr>
          <w:rFonts w:ascii="Calibri" w:hAnsi="Calibri" w:cs="Calibri"/>
          <w:bCs/>
          <w:color w:val="000000"/>
          <w:sz w:val="22"/>
          <w:szCs w:val="22"/>
        </w:rPr>
        <w:t>Symbole efektów uczenia się:</w:t>
      </w:r>
      <w:r w:rsidR="00CE7FC1">
        <w:rPr>
          <w:rFonts w:ascii="Calibri" w:hAnsi="Calibri" w:cs="Calibri"/>
          <w:bCs/>
          <w:color w:val="000000"/>
          <w:sz w:val="22"/>
          <w:szCs w:val="22"/>
        </w:rPr>
        <w:t xml:space="preserve"> </w:t>
      </w:r>
      <w:r w:rsidR="00CE7FC1" w:rsidRPr="00382C65">
        <w:rPr>
          <w:rFonts w:ascii="Calibri" w:hAnsi="Calibri" w:cs="Calibri"/>
          <w:bCs/>
          <w:color w:val="000000" w:themeColor="text1"/>
          <w:sz w:val="22"/>
          <w:szCs w:val="22"/>
        </w:rPr>
        <w:t>KP6_WG1</w:t>
      </w:r>
      <w:r w:rsidR="00CE7FC1">
        <w:rPr>
          <w:rFonts w:ascii="Calibri" w:hAnsi="Calibri" w:cs="Calibri"/>
          <w:bCs/>
          <w:color w:val="000000" w:themeColor="text1"/>
          <w:sz w:val="22"/>
          <w:szCs w:val="22"/>
        </w:rPr>
        <w:t>1</w:t>
      </w:r>
      <w:r w:rsidR="00CE7FC1" w:rsidRPr="00382C65">
        <w:rPr>
          <w:rFonts w:ascii="Calibri" w:hAnsi="Calibri" w:cs="Calibri"/>
          <w:bCs/>
          <w:color w:val="000000" w:themeColor="text1"/>
          <w:sz w:val="22"/>
          <w:szCs w:val="22"/>
        </w:rPr>
        <w:t>,</w:t>
      </w:r>
      <w:r w:rsidR="00CE7FC1">
        <w:rPr>
          <w:rFonts w:ascii="Calibri" w:hAnsi="Calibri" w:cs="Calibri"/>
          <w:bCs/>
          <w:color w:val="000000" w:themeColor="text1"/>
          <w:sz w:val="22"/>
          <w:szCs w:val="22"/>
        </w:rPr>
        <w:t xml:space="preserve"> </w:t>
      </w:r>
      <w:r w:rsidR="00CE7FC1" w:rsidRPr="00382C65">
        <w:rPr>
          <w:rFonts w:ascii="Calibri" w:hAnsi="Calibri" w:cs="Calibri"/>
          <w:bCs/>
          <w:color w:val="000000" w:themeColor="text1"/>
          <w:sz w:val="22"/>
          <w:szCs w:val="22"/>
        </w:rPr>
        <w:t>WG12,</w:t>
      </w:r>
      <w:r w:rsidR="00CE7FC1">
        <w:rPr>
          <w:rFonts w:ascii="Calibri" w:hAnsi="Calibri" w:cs="Calibri"/>
          <w:bCs/>
          <w:color w:val="000000" w:themeColor="text1"/>
          <w:sz w:val="22"/>
          <w:szCs w:val="22"/>
        </w:rPr>
        <w:t xml:space="preserve"> </w:t>
      </w:r>
      <w:r w:rsidR="00CE7FC1" w:rsidRPr="00382C65">
        <w:rPr>
          <w:rFonts w:ascii="Calibri" w:hAnsi="Calibri" w:cs="Calibri"/>
          <w:bCs/>
          <w:color w:val="000000" w:themeColor="text1"/>
          <w:sz w:val="22"/>
          <w:szCs w:val="22"/>
        </w:rPr>
        <w:t>UW8,</w:t>
      </w:r>
      <w:r w:rsidR="00CE7FC1">
        <w:rPr>
          <w:rFonts w:ascii="Calibri" w:hAnsi="Calibri" w:cs="Calibri"/>
          <w:bCs/>
          <w:color w:val="000000" w:themeColor="text1"/>
          <w:sz w:val="22"/>
          <w:szCs w:val="22"/>
        </w:rPr>
        <w:t xml:space="preserve"> </w:t>
      </w:r>
      <w:r w:rsidR="00CE7FC1" w:rsidRPr="00382C65">
        <w:rPr>
          <w:rFonts w:ascii="Calibri" w:hAnsi="Calibri" w:cs="Calibri"/>
          <w:bCs/>
          <w:color w:val="000000" w:themeColor="text1"/>
          <w:sz w:val="22"/>
          <w:szCs w:val="22"/>
        </w:rPr>
        <w:t>UW9,</w:t>
      </w:r>
      <w:r w:rsidR="00CE7FC1">
        <w:rPr>
          <w:rFonts w:ascii="Calibri" w:hAnsi="Calibri" w:cs="Calibri"/>
          <w:bCs/>
          <w:color w:val="000000" w:themeColor="text1"/>
          <w:sz w:val="22"/>
          <w:szCs w:val="22"/>
        </w:rPr>
        <w:t xml:space="preserve"> </w:t>
      </w:r>
      <w:r w:rsidR="00CE7FC1" w:rsidRPr="00382C65">
        <w:rPr>
          <w:rFonts w:ascii="Calibri" w:hAnsi="Calibri" w:cs="Calibri"/>
          <w:bCs/>
          <w:color w:val="000000" w:themeColor="text1"/>
          <w:sz w:val="22"/>
          <w:szCs w:val="22"/>
        </w:rPr>
        <w:t>UO1,</w:t>
      </w:r>
      <w:r w:rsidR="00CE7FC1">
        <w:rPr>
          <w:rFonts w:ascii="Calibri" w:hAnsi="Calibri" w:cs="Calibri"/>
          <w:bCs/>
          <w:color w:val="000000" w:themeColor="text1"/>
          <w:sz w:val="22"/>
          <w:szCs w:val="22"/>
        </w:rPr>
        <w:t xml:space="preserve"> </w:t>
      </w:r>
      <w:r w:rsidR="00CE7FC1" w:rsidRPr="00382C65">
        <w:rPr>
          <w:rFonts w:ascii="Calibri" w:hAnsi="Calibri" w:cs="Calibri"/>
          <w:bCs/>
          <w:color w:val="000000" w:themeColor="text1"/>
          <w:sz w:val="22"/>
          <w:szCs w:val="22"/>
        </w:rPr>
        <w:t>UU1,</w:t>
      </w:r>
      <w:r w:rsidR="009C2632">
        <w:rPr>
          <w:rFonts w:ascii="Calibri" w:hAnsi="Calibri" w:cs="Calibri"/>
          <w:bCs/>
          <w:color w:val="000000" w:themeColor="text1"/>
          <w:sz w:val="22"/>
          <w:szCs w:val="22"/>
        </w:rPr>
        <w:t xml:space="preserve"> </w:t>
      </w:r>
      <w:r w:rsidR="009C2632" w:rsidRPr="00382C65">
        <w:rPr>
          <w:rFonts w:ascii="Calibri" w:hAnsi="Calibri" w:cs="Calibri"/>
          <w:bCs/>
          <w:color w:val="000000" w:themeColor="text1"/>
          <w:sz w:val="22"/>
          <w:szCs w:val="22"/>
        </w:rPr>
        <w:t>KK1, KK2,</w:t>
      </w:r>
      <w:r w:rsidR="009C2632">
        <w:rPr>
          <w:rFonts w:ascii="Calibri" w:hAnsi="Calibri" w:cs="Calibri"/>
          <w:bCs/>
          <w:color w:val="000000" w:themeColor="text1"/>
          <w:sz w:val="22"/>
          <w:szCs w:val="22"/>
        </w:rPr>
        <w:t xml:space="preserve"> </w:t>
      </w:r>
      <w:r w:rsidR="009C2632" w:rsidRPr="00382C65">
        <w:rPr>
          <w:rFonts w:ascii="Calibri" w:hAnsi="Calibri" w:cs="Calibri"/>
          <w:bCs/>
          <w:color w:val="000000" w:themeColor="text1"/>
          <w:sz w:val="22"/>
          <w:szCs w:val="22"/>
        </w:rPr>
        <w:t>KK3,</w:t>
      </w:r>
      <w:r w:rsidR="009C2632">
        <w:rPr>
          <w:rFonts w:ascii="Calibri" w:hAnsi="Calibri" w:cs="Calibri"/>
          <w:bCs/>
          <w:color w:val="000000" w:themeColor="text1"/>
          <w:sz w:val="22"/>
          <w:szCs w:val="22"/>
        </w:rPr>
        <w:t xml:space="preserve"> </w:t>
      </w:r>
      <w:r w:rsidR="00B5060E" w:rsidRPr="00382C65">
        <w:rPr>
          <w:rFonts w:ascii="Calibri" w:hAnsi="Calibri" w:cs="Calibri"/>
          <w:bCs/>
          <w:color w:val="000000" w:themeColor="text1"/>
          <w:sz w:val="22"/>
          <w:szCs w:val="22"/>
        </w:rPr>
        <w:t xml:space="preserve">KO1, </w:t>
      </w:r>
      <w:r w:rsidR="009C2632" w:rsidRPr="00382C65">
        <w:rPr>
          <w:rFonts w:ascii="Calibri" w:hAnsi="Calibri" w:cs="Calibri"/>
          <w:bCs/>
          <w:color w:val="000000" w:themeColor="text1"/>
          <w:sz w:val="22"/>
          <w:szCs w:val="22"/>
        </w:rPr>
        <w:t>KO2, KR3</w:t>
      </w:r>
    </w:p>
    <w:p w14:paraId="312E137E" w14:textId="21CA032E" w:rsidR="006D6684" w:rsidRPr="0048200E" w:rsidRDefault="006D6684" w:rsidP="0008528A">
      <w:pPr>
        <w:pStyle w:val="Akapitzlist"/>
        <w:numPr>
          <w:ilvl w:val="0"/>
          <w:numId w:val="15"/>
        </w:numPr>
        <w:spacing w:after="120"/>
        <w:rPr>
          <w:rFonts w:ascii="Calibri" w:hAnsi="Calibri" w:cs="Calibri"/>
          <w:b/>
          <w:color w:val="000000" w:themeColor="text1"/>
          <w:sz w:val="22"/>
          <w:szCs w:val="22"/>
        </w:rPr>
      </w:pPr>
      <w:r w:rsidRPr="0048200E">
        <w:rPr>
          <w:rFonts w:ascii="Calibri" w:hAnsi="Calibri" w:cs="Calibri"/>
          <w:bCs/>
          <w:color w:val="000000" w:themeColor="text1"/>
          <w:sz w:val="22"/>
          <w:szCs w:val="22"/>
          <w:u w:val="single"/>
        </w:rPr>
        <w:t>Seminarium dyplomowe I</w:t>
      </w:r>
      <w:r w:rsidRPr="0048200E">
        <w:rPr>
          <w:rFonts w:ascii="Calibri" w:hAnsi="Calibri" w:cs="Calibri"/>
          <w:bCs/>
          <w:color w:val="000000" w:themeColor="text1"/>
          <w:sz w:val="22"/>
          <w:szCs w:val="22"/>
        </w:rPr>
        <w:t xml:space="preserve"> (Ekologia i ochrona gatunków / Monitoring przyrody)</w:t>
      </w:r>
      <w:r w:rsidR="0048200E" w:rsidRPr="0048200E">
        <w:rPr>
          <w:rFonts w:ascii="Calibri" w:hAnsi="Calibri" w:cs="Calibri"/>
          <w:bCs/>
          <w:color w:val="000000" w:themeColor="text1"/>
          <w:sz w:val="22"/>
          <w:szCs w:val="22"/>
        </w:rPr>
        <w:t xml:space="preserve"> - celem przedmiotu jest przygotowanie studenta do napisania pracy dyplomowej i zaprezentowania jej w postaci prezentacji multimedialnej. Student poszerza wiadomości o najnowsze osiągnięcia w zakresie wybranego tematu pracy. Nabywa umiejętności samodzielnego wyszukiwania źródeł wiedzy fachowej, analizowania i syntetyzowania zdobytej wiedzy. Student uczy się syntetycznego przedstawienia problemu badawczego w oparciu o wybrane opracowania naukowe publikowane w języku polskim i obcym, z uwzględnieniem roli i znaczenia ochrony własności intelektualnej.</w:t>
      </w:r>
    </w:p>
    <w:p w14:paraId="3C801816" w14:textId="1809D0CA" w:rsidR="00AF6309" w:rsidRPr="00AF6309" w:rsidRDefault="00AF6309" w:rsidP="00AF6309">
      <w:pPr>
        <w:spacing w:after="120"/>
        <w:rPr>
          <w:rFonts w:ascii="Calibri" w:hAnsi="Calibri" w:cs="Calibri"/>
          <w:b/>
          <w:color w:val="000000" w:themeColor="text1"/>
          <w:sz w:val="22"/>
          <w:szCs w:val="22"/>
        </w:rPr>
      </w:pPr>
      <w:r w:rsidRPr="00382C65">
        <w:rPr>
          <w:rFonts w:ascii="Calibri" w:hAnsi="Calibri" w:cs="Calibri"/>
          <w:bCs/>
          <w:color w:val="000000"/>
          <w:sz w:val="22"/>
          <w:szCs w:val="22"/>
        </w:rPr>
        <w:t>Symbole efektów uczenia się:</w:t>
      </w:r>
      <w:r w:rsidR="00724177">
        <w:rPr>
          <w:rFonts w:ascii="Calibri" w:hAnsi="Calibri" w:cs="Calibri"/>
          <w:bCs/>
          <w:color w:val="000000"/>
          <w:sz w:val="22"/>
          <w:szCs w:val="22"/>
        </w:rPr>
        <w:t xml:space="preserve"> </w:t>
      </w:r>
      <w:r w:rsidR="00724177" w:rsidRPr="00382C65">
        <w:rPr>
          <w:rFonts w:ascii="Calibri" w:hAnsi="Calibri" w:cs="Calibri"/>
          <w:bCs/>
          <w:color w:val="000000" w:themeColor="text1"/>
          <w:sz w:val="22"/>
          <w:szCs w:val="22"/>
        </w:rPr>
        <w:t>KP6_WG10,</w:t>
      </w:r>
      <w:r w:rsidR="00CE7FC1">
        <w:rPr>
          <w:rFonts w:ascii="Calibri" w:hAnsi="Calibri" w:cs="Calibri"/>
          <w:bCs/>
          <w:color w:val="000000" w:themeColor="text1"/>
          <w:sz w:val="22"/>
          <w:szCs w:val="22"/>
        </w:rPr>
        <w:t xml:space="preserve"> </w:t>
      </w:r>
      <w:r w:rsidR="00CE7FC1" w:rsidRPr="00382C65">
        <w:rPr>
          <w:rFonts w:ascii="Calibri" w:hAnsi="Calibri" w:cs="Calibri"/>
          <w:bCs/>
          <w:color w:val="000000" w:themeColor="text1"/>
          <w:sz w:val="22"/>
          <w:szCs w:val="22"/>
        </w:rPr>
        <w:t>WG13,</w:t>
      </w:r>
      <w:r w:rsidR="00CE7FC1">
        <w:rPr>
          <w:rFonts w:ascii="Calibri" w:hAnsi="Calibri" w:cs="Calibri"/>
          <w:bCs/>
          <w:color w:val="000000" w:themeColor="text1"/>
          <w:sz w:val="22"/>
          <w:szCs w:val="22"/>
        </w:rPr>
        <w:t xml:space="preserve"> </w:t>
      </w:r>
      <w:r w:rsidR="00CE7FC1" w:rsidRPr="00382C65">
        <w:rPr>
          <w:rFonts w:ascii="Calibri" w:hAnsi="Calibri" w:cs="Calibri"/>
          <w:bCs/>
          <w:color w:val="000000" w:themeColor="text1"/>
          <w:sz w:val="22"/>
          <w:szCs w:val="22"/>
        </w:rPr>
        <w:t>WK1,</w:t>
      </w:r>
      <w:r w:rsidR="00CE7FC1">
        <w:rPr>
          <w:rFonts w:ascii="Calibri" w:hAnsi="Calibri" w:cs="Calibri"/>
          <w:bCs/>
          <w:color w:val="000000" w:themeColor="text1"/>
          <w:sz w:val="22"/>
          <w:szCs w:val="22"/>
        </w:rPr>
        <w:t xml:space="preserve"> </w:t>
      </w:r>
      <w:r w:rsidR="00CE7FC1" w:rsidRPr="00382C65">
        <w:rPr>
          <w:rFonts w:ascii="Calibri" w:hAnsi="Calibri" w:cs="Calibri"/>
          <w:bCs/>
          <w:color w:val="000000" w:themeColor="text1"/>
          <w:sz w:val="22"/>
          <w:szCs w:val="22"/>
        </w:rPr>
        <w:t>UW7,</w:t>
      </w:r>
      <w:r w:rsidR="00CE7FC1">
        <w:rPr>
          <w:rFonts w:ascii="Calibri" w:hAnsi="Calibri" w:cs="Calibri"/>
          <w:bCs/>
          <w:color w:val="000000" w:themeColor="text1"/>
          <w:sz w:val="22"/>
          <w:szCs w:val="22"/>
        </w:rPr>
        <w:t xml:space="preserve"> </w:t>
      </w:r>
      <w:r w:rsidR="00CE7FC1" w:rsidRPr="00382C65">
        <w:rPr>
          <w:rFonts w:ascii="Calibri" w:hAnsi="Calibri" w:cs="Calibri"/>
          <w:bCs/>
          <w:color w:val="000000" w:themeColor="text1"/>
          <w:sz w:val="22"/>
          <w:szCs w:val="22"/>
        </w:rPr>
        <w:t>UW10,</w:t>
      </w:r>
      <w:r w:rsidR="00CE7FC1">
        <w:rPr>
          <w:rFonts w:ascii="Calibri" w:hAnsi="Calibri" w:cs="Calibri"/>
          <w:bCs/>
          <w:color w:val="000000" w:themeColor="text1"/>
          <w:sz w:val="22"/>
          <w:szCs w:val="22"/>
        </w:rPr>
        <w:t xml:space="preserve"> </w:t>
      </w:r>
      <w:r w:rsidR="00CE7FC1" w:rsidRPr="00382C65">
        <w:rPr>
          <w:rFonts w:ascii="Calibri" w:hAnsi="Calibri" w:cs="Calibri"/>
          <w:bCs/>
          <w:color w:val="000000" w:themeColor="text1"/>
          <w:sz w:val="22"/>
          <w:szCs w:val="22"/>
        </w:rPr>
        <w:t>UK1, UK2,</w:t>
      </w:r>
      <w:r w:rsidR="009C2632">
        <w:rPr>
          <w:rFonts w:ascii="Calibri" w:hAnsi="Calibri" w:cs="Calibri"/>
          <w:bCs/>
          <w:color w:val="000000" w:themeColor="text1"/>
          <w:sz w:val="22"/>
          <w:szCs w:val="22"/>
        </w:rPr>
        <w:t xml:space="preserve"> </w:t>
      </w:r>
      <w:r w:rsidR="009C2632" w:rsidRPr="00382C65">
        <w:rPr>
          <w:rFonts w:ascii="Calibri" w:hAnsi="Calibri" w:cs="Calibri"/>
          <w:bCs/>
          <w:color w:val="000000" w:themeColor="text1"/>
          <w:sz w:val="22"/>
          <w:szCs w:val="22"/>
        </w:rPr>
        <w:t>KK4,</w:t>
      </w:r>
      <w:r w:rsidR="009C2632">
        <w:rPr>
          <w:rFonts w:ascii="Calibri" w:hAnsi="Calibri" w:cs="Calibri"/>
          <w:bCs/>
          <w:color w:val="000000" w:themeColor="text1"/>
          <w:sz w:val="22"/>
          <w:szCs w:val="22"/>
        </w:rPr>
        <w:t xml:space="preserve"> </w:t>
      </w:r>
      <w:r w:rsidR="009C2632" w:rsidRPr="00382C65">
        <w:rPr>
          <w:rFonts w:ascii="Calibri" w:hAnsi="Calibri" w:cs="Calibri"/>
          <w:bCs/>
          <w:color w:val="000000" w:themeColor="text1"/>
          <w:sz w:val="22"/>
          <w:szCs w:val="22"/>
        </w:rPr>
        <w:t>KO2</w:t>
      </w:r>
    </w:p>
    <w:p w14:paraId="518CD1CB" w14:textId="173BCEAA" w:rsidR="006D6684" w:rsidRPr="000350E9" w:rsidRDefault="006D6684" w:rsidP="000350E9">
      <w:pPr>
        <w:pStyle w:val="Akapitzlist"/>
        <w:numPr>
          <w:ilvl w:val="0"/>
          <w:numId w:val="15"/>
        </w:numPr>
        <w:spacing w:after="120"/>
        <w:rPr>
          <w:rFonts w:ascii="Calibri" w:hAnsi="Calibri" w:cs="Calibri"/>
          <w:b/>
          <w:color w:val="000000" w:themeColor="text1"/>
          <w:sz w:val="22"/>
          <w:szCs w:val="22"/>
        </w:rPr>
      </w:pPr>
      <w:r w:rsidRPr="000350E9">
        <w:rPr>
          <w:rFonts w:ascii="Calibri" w:hAnsi="Calibri" w:cs="Calibri"/>
          <w:bCs/>
          <w:color w:val="000000" w:themeColor="text1"/>
          <w:sz w:val="22"/>
          <w:szCs w:val="22"/>
          <w:u w:val="single"/>
        </w:rPr>
        <w:lastRenderedPageBreak/>
        <w:t>Pracownia dyplomowa II</w:t>
      </w:r>
      <w:r w:rsidRPr="000350E9">
        <w:rPr>
          <w:rFonts w:ascii="Calibri" w:hAnsi="Calibri" w:cs="Calibri"/>
          <w:bCs/>
          <w:color w:val="000000" w:themeColor="text1"/>
          <w:sz w:val="22"/>
          <w:szCs w:val="22"/>
        </w:rPr>
        <w:t xml:space="preserve"> (Ekologia i ochrona gatunków / Monitoring przyrody)</w:t>
      </w:r>
      <w:r w:rsidR="000350E9" w:rsidRPr="000350E9">
        <w:rPr>
          <w:rFonts w:ascii="Calibri" w:hAnsi="Calibri" w:cs="Calibri"/>
          <w:bCs/>
          <w:color w:val="000000" w:themeColor="text1"/>
          <w:sz w:val="22"/>
          <w:szCs w:val="22"/>
        </w:rPr>
        <w:t xml:space="preserve"> - celem przedmiotu jest przygotowanie studenta do napisania pracy dyplomowej. W trakcie realizacji przedmiotu, student pod opieką promotora lub opiekuna pracy, nabywa umiejętności wyszukiwania literatury naukowej dotyczącej tematyki pracy, analizuje prace źródłowe i dokonuje syntezy opublikowanych danych w celu napisania pracy przeglądowej. Zapoznaje się z metodami pracy laboratoryjnej (terenowej) uczestnicząc w pracy zespołu badawczego, planuje i wykonuje eksperymenty, przygotowuje raporty z otrzymanych wyników i je interpretuje, jeśli tematyka pracy dyplomowej tego wymaga (praca eksperymentalna).</w:t>
      </w:r>
    </w:p>
    <w:p w14:paraId="29809E57" w14:textId="1229B02E" w:rsidR="00AF6309" w:rsidRPr="00AF6309" w:rsidRDefault="00AF6309" w:rsidP="00AF6309">
      <w:pPr>
        <w:spacing w:after="120"/>
        <w:rPr>
          <w:rFonts w:ascii="Calibri" w:hAnsi="Calibri" w:cs="Calibri"/>
          <w:b/>
          <w:color w:val="000000" w:themeColor="text1"/>
          <w:sz w:val="22"/>
          <w:szCs w:val="22"/>
        </w:rPr>
      </w:pPr>
      <w:r w:rsidRPr="00382C65">
        <w:rPr>
          <w:rFonts w:ascii="Calibri" w:hAnsi="Calibri" w:cs="Calibri"/>
          <w:bCs/>
          <w:color w:val="000000"/>
          <w:sz w:val="22"/>
          <w:szCs w:val="22"/>
        </w:rPr>
        <w:t>Symbole efektów uczenia się:</w:t>
      </w:r>
      <w:r w:rsidR="00CE7FC1">
        <w:rPr>
          <w:rFonts w:ascii="Calibri" w:hAnsi="Calibri" w:cs="Calibri"/>
          <w:bCs/>
          <w:color w:val="000000"/>
          <w:sz w:val="22"/>
          <w:szCs w:val="22"/>
        </w:rPr>
        <w:t xml:space="preserve"> </w:t>
      </w:r>
      <w:r w:rsidR="00CE7FC1" w:rsidRPr="00382C65">
        <w:rPr>
          <w:rFonts w:ascii="Calibri" w:hAnsi="Calibri" w:cs="Calibri"/>
          <w:bCs/>
          <w:color w:val="000000" w:themeColor="text1"/>
          <w:sz w:val="22"/>
          <w:szCs w:val="22"/>
        </w:rPr>
        <w:t>KP6_WG1</w:t>
      </w:r>
      <w:r w:rsidR="00CE7FC1">
        <w:rPr>
          <w:rFonts w:ascii="Calibri" w:hAnsi="Calibri" w:cs="Calibri"/>
          <w:bCs/>
          <w:color w:val="000000" w:themeColor="text1"/>
          <w:sz w:val="22"/>
          <w:szCs w:val="22"/>
        </w:rPr>
        <w:t xml:space="preserve">1, </w:t>
      </w:r>
      <w:r w:rsidR="00CE7FC1" w:rsidRPr="00382C65">
        <w:rPr>
          <w:rFonts w:ascii="Calibri" w:hAnsi="Calibri" w:cs="Calibri"/>
          <w:bCs/>
          <w:color w:val="000000" w:themeColor="text1"/>
          <w:sz w:val="22"/>
          <w:szCs w:val="22"/>
        </w:rPr>
        <w:t>WG12,</w:t>
      </w:r>
      <w:r w:rsidR="00CE7FC1">
        <w:rPr>
          <w:rFonts w:ascii="Calibri" w:hAnsi="Calibri" w:cs="Calibri"/>
          <w:bCs/>
          <w:color w:val="000000" w:themeColor="text1"/>
          <w:sz w:val="22"/>
          <w:szCs w:val="22"/>
        </w:rPr>
        <w:t xml:space="preserve"> </w:t>
      </w:r>
      <w:r w:rsidR="00CE7FC1" w:rsidRPr="00382C65">
        <w:rPr>
          <w:rFonts w:ascii="Calibri" w:hAnsi="Calibri" w:cs="Calibri"/>
          <w:bCs/>
          <w:color w:val="000000" w:themeColor="text1"/>
          <w:sz w:val="22"/>
          <w:szCs w:val="22"/>
        </w:rPr>
        <w:t>UW8,</w:t>
      </w:r>
      <w:r w:rsidR="00CE7FC1">
        <w:rPr>
          <w:rFonts w:ascii="Calibri" w:hAnsi="Calibri" w:cs="Calibri"/>
          <w:bCs/>
          <w:color w:val="000000" w:themeColor="text1"/>
          <w:sz w:val="22"/>
          <w:szCs w:val="22"/>
        </w:rPr>
        <w:t xml:space="preserve"> </w:t>
      </w:r>
      <w:r w:rsidR="00CE7FC1" w:rsidRPr="00382C65">
        <w:rPr>
          <w:rFonts w:ascii="Calibri" w:hAnsi="Calibri" w:cs="Calibri"/>
          <w:bCs/>
          <w:color w:val="000000" w:themeColor="text1"/>
          <w:sz w:val="22"/>
          <w:szCs w:val="22"/>
        </w:rPr>
        <w:t>UO1,</w:t>
      </w:r>
      <w:r w:rsidR="00CE7FC1">
        <w:rPr>
          <w:rFonts w:ascii="Calibri" w:hAnsi="Calibri" w:cs="Calibri"/>
          <w:bCs/>
          <w:color w:val="000000" w:themeColor="text1"/>
          <w:sz w:val="22"/>
          <w:szCs w:val="22"/>
        </w:rPr>
        <w:t xml:space="preserve"> </w:t>
      </w:r>
      <w:r w:rsidR="00CE7FC1" w:rsidRPr="00382C65">
        <w:rPr>
          <w:rFonts w:ascii="Calibri" w:hAnsi="Calibri" w:cs="Calibri"/>
          <w:bCs/>
          <w:color w:val="000000" w:themeColor="text1"/>
          <w:sz w:val="22"/>
          <w:szCs w:val="22"/>
        </w:rPr>
        <w:t>UU1,</w:t>
      </w:r>
      <w:r w:rsidR="009C2632">
        <w:rPr>
          <w:rFonts w:ascii="Calibri" w:hAnsi="Calibri" w:cs="Calibri"/>
          <w:bCs/>
          <w:color w:val="000000" w:themeColor="text1"/>
          <w:sz w:val="22"/>
          <w:szCs w:val="22"/>
        </w:rPr>
        <w:t xml:space="preserve"> </w:t>
      </w:r>
      <w:r w:rsidR="009C2632" w:rsidRPr="00382C65">
        <w:rPr>
          <w:rFonts w:ascii="Calibri" w:hAnsi="Calibri" w:cs="Calibri"/>
          <w:bCs/>
          <w:color w:val="000000" w:themeColor="text1"/>
          <w:sz w:val="22"/>
          <w:szCs w:val="22"/>
        </w:rPr>
        <w:t>KK1, KK2,</w:t>
      </w:r>
      <w:r w:rsidR="009C2632">
        <w:rPr>
          <w:rFonts w:ascii="Calibri" w:hAnsi="Calibri" w:cs="Calibri"/>
          <w:bCs/>
          <w:color w:val="000000" w:themeColor="text1"/>
          <w:sz w:val="22"/>
          <w:szCs w:val="22"/>
        </w:rPr>
        <w:t xml:space="preserve"> </w:t>
      </w:r>
      <w:r w:rsidR="009C2632" w:rsidRPr="00382C65">
        <w:rPr>
          <w:rFonts w:ascii="Calibri" w:hAnsi="Calibri" w:cs="Calibri"/>
          <w:bCs/>
          <w:color w:val="000000" w:themeColor="text1"/>
          <w:sz w:val="22"/>
          <w:szCs w:val="22"/>
        </w:rPr>
        <w:t>KK3,</w:t>
      </w:r>
      <w:r w:rsidR="009C2632">
        <w:rPr>
          <w:rFonts w:ascii="Calibri" w:hAnsi="Calibri" w:cs="Calibri"/>
          <w:bCs/>
          <w:color w:val="000000" w:themeColor="text1"/>
          <w:sz w:val="22"/>
          <w:szCs w:val="22"/>
        </w:rPr>
        <w:t xml:space="preserve"> </w:t>
      </w:r>
      <w:r w:rsidR="00B5060E" w:rsidRPr="00382C65">
        <w:rPr>
          <w:rFonts w:ascii="Calibri" w:hAnsi="Calibri" w:cs="Calibri"/>
          <w:bCs/>
          <w:color w:val="000000" w:themeColor="text1"/>
          <w:sz w:val="22"/>
          <w:szCs w:val="22"/>
        </w:rPr>
        <w:t xml:space="preserve">KO1, </w:t>
      </w:r>
      <w:r w:rsidR="009C2632" w:rsidRPr="00382C65">
        <w:rPr>
          <w:rFonts w:ascii="Calibri" w:hAnsi="Calibri" w:cs="Calibri"/>
          <w:bCs/>
          <w:color w:val="000000" w:themeColor="text1"/>
          <w:sz w:val="22"/>
          <w:szCs w:val="22"/>
        </w:rPr>
        <w:t>KO2, KR3</w:t>
      </w:r>
    </w:p>
    <w:p w14:paraId="55916F2A" w14:textId="4AE8940E" w:rsidR="006D6684" w:rsidRPr="0048200E" w:rsidRDefault="006D6684" w:rsidP="0048200E">
      <w:pPr>
        <w:pStyle w:val="Akapitzlist"/>
        <w:numPr>
          <w:ilvl w:val="0"/>
          <w:numId w:val="15"/>
        </w:numPr>
        <w:spacing w:after="120"/>
        <w:rPr>
          <w:rFonts w:ascii="Calibri" w:hAnsi="Calibri" w:cs="Calibri"/>
          <w:b/>
          <w:color w:val="000000" w:themeColor="text1"/>
          <w:sz w:val="22"/>
          <w:szCs w:val="22"/>
        </w:rPr>
      </w:pPr>
      <w:r w:rsidRPr="0048200E">
        <w:rPr>
          <w:rFonts w:ascii="Calibri" w:hAnsi="Calibri" w:cs="Calibri"/>
          <w:bCs/>
          <w:color w:val="000000" w:themeColor="text1"/>
          <w:sz w:val="22"/>
          <w:szCs w:val="22"/>
          <w:u w:val="single"/>
        </w:rPr>
        <w:t>Seminarium dyplomowe II</w:t>
      </w:r>
      <w:r w:rsidRPr="0048200E">
        <w:rPr>
          <w:rFonts w:ascii="Calibri" w:hAnsi="Calibri" w:cs="Calibri"/>
          <w:bCs/>
          <w:color w:val="000000" w:themeColor="text1"/>
          <w:sz w:val="22"/>
          <w:szCs w:val="22"/>
        </w:rPr>
        <w:t xml:space="preserve"> (Ekologia i ochrona gatunków / Monitoring przyrody)</w:t>
      </w:r>
      <w:r w:rsidR="0048200E" w:rsidRPr="0048200E">
        <w:rPr>
          <w:rFonts w:ascii="Calibri" w:hAnsi="Calibri" w:cs="Calibri"/>
          <w:bCs/>
          <w:color w:val="000000" w:themeColor="text1"/>
          <w:sz w:val="22"/>
          <w:szCs w:val="22"/>
        </w:rPr>
        <w:t xml:space="preserve"> - celem przedmiotu jest przygotowanie studenta do napisania pracy dyplomowej i zaprezentowania jej w postaci prezentacji multimedialnej. Student poszerza wiadomości o najnowsze osiągnięcia w zakresie wybranego tematu pracy. Nabywa umiejętności samodzielnego wyszukiwania źródeł wiedzy fachowej, analizowania i syntetyzowania zdobytej wiedzy. Student uczy się syntetycznego przedstawienia problemu badawczego w oparciu o wybrane opracowania naukowe publikowane w języku polskim i obcym, z uwzględnieniem roli i znaczenia ochrony własności intelektualnej.</w:t>
      </w:r>
    </w:p>
    <w:p w14:paraId="065B020D" w14:textId="0C439723" w:rsidR="00AF6309" w:rsidRPr="00AF6309" w:rsidRDefault="00AF6309" w:rsidP="00AF6309">
      <w:pPr>
        <w:spacing w:after="120"/>
        <w:rPr>
          <w:rFonts w:ascii="Calibri" w:hAnsi="Calibri" w:cs="Calibri"/>
          <w:b/>
          <w:color w:val="000000" w:themeColor="text1"/>
          <w:sz w:val="22"/>
          <w:szCs w:val="22"/>
        </w:rPr>
      </w:pPr>
      <w:r w:rsidRPr="00382C65">
        <w:rPr>
          <w:rFonts w:ascii="Calibri" w:hAnsi="Calibri" w:cs="Calibri"/>
          <w:bCs/>
          <w:color w:val="000000"/>
          <w:sz w:val="22"/>
          <w:szCs w:val="22"/>
        </w:rPr>
        <w:t>Symbole efektów uczenia się:</w:t>
      </w:r>
      <w:r w:rsidR="00724177">
        <w:rPr>
          <w:rFonts w:ascii="Calibri" w:hAnsi="Calibri" w:cs="Calibri"/>
          <w:bCs/>
          <w:color w:val="000000"/>
          <w:sz w:val="22"/>
          <w:szCs w:val="22"/>
        </w:rPr>
        <w:t xml:space="preserve"> </w:t>
      </w:r>
      <w:r w:rsidR="00724177" w:rsidRPr="00382C65">
        <w:rPr>
          <w:rFonts w:ascii="Calibri" w:hAnsi="Calibri" w:cs="Calibri"/>
          <w:bCs/>
          <w:color w:val="000000" w:themeColor="text1"/>
          <w:sz w:val="22"/>
          <w:szCs w:val="22"/>
        </w:rPr>
        <w:t>KP6_WG10,</w:t>
      </w:r>
      <w:r w:rsidR="00CE7FC1">
        <w:rPr>
          <w:rFonts w:ascii="Calibri" w:hAnsi="Calibri" w:cs="Calibri"/>
          <w:bCs/>
          <w:color w:val="000000" w:themeColor="text1"/>
          <w:sz w:val="22"/>
          <w:szCs w:val="22"/>
        </w:rPr>
        <w:t xml:space="preserve"> </w:t>
      </w:r>
      <w:r w:rsidR="00CE7FC1" w:rsidRPr="00382C65">
        <w:rPr>
          <w:rFonts w:ascii="Calibri" w:hAnsi="Calibri" w:cs="Calibri"/>
          <w:bCs/>
          <w:color w:val="000000" w:themeColor="text1"/>
          <w:sz w:val="22"/>
          <w:szCs w:val="22"/>
        </w:rPr>
        <w:t>WG13,</w:t>
      </w:r>
      <w:r w:rsidR="00CE7FC1">
        <w:rPr>
          <w:rFonts w:ascii="Calibri" w:hAnsi="Calibri" w:cs="Calibri"/>
          <w:bCs/>
          <w:color w:val="000000" w:themeColor="text1"/>
          <w:sz w:val="22"/>
          <w:szCs w:val="22"/>
        </w:rPr>
        <w:t xml:space="preserve"> </w:t>
      </w:r>
      <w:r w:rsidR="00CE7FC1" w:rsidRPr="00382C65">
        <w:rPr>
          <w:rFonts w:ascii="Calibri" w:hAnsi="Calibri" w:cs="Calibri"/>
          <w:bCs/>
          <w:color w:val="000000" w:themeColor="text1"/>
          <w:sz w:val="22"/>
          <w:szCs w:val="22"/>
        </w:rPr>
        <w:t>WK1,</w:t>
      </w:r>
      <w:r w:rsidR="00CE7FC1">
        <w:rPr>
          <w:rFonts w:ascii="Calibri" w:hAnsi="Calibri" w:cs="Calibri"/>
          <w:bCs/>
          <w:color w:val="000000" w:themeColor="text1"/>
          <w:sz w:val="22"/>
          <w:szCs w:val="22"/>
        </w:rPr>
        <w:t xml:space="preserve"> </w:t>
      </w:r>
      <w:r w:rsidR="00CE7FC1" w:rsidRPr="00382C65">
        <w:rPr>
          <w:rFonts w:ascii="Calibri" w:hAnsi="Calibri" w:cs="Calibri"/>
          <w:bCs/>
          <w:color w:val="000000" w:themeColor="text1"/>
          <w:sz w:val="22"/>
          <w:szCs w:val="22"/>
        </w:rPr>
        <w:t>UW7,</w:t>
      </w:r>
      <w:r w:rsidR="00CE7FC1">
        <w:rPr>
          <w:rFonts w:ascii="Calibri" w:hAnsi="Calibri" w:cs="Calibri"/>
          <w:bCs/>
          <w:color w:val="000000" w:themeColor="text1"/>
          <w:sz w:val="22"/>
          <w:szCs w:val="22"/>
        </w:rPr>
        <w:t xml:space="preserve"> </w:t>
      </w:r>
      <w:r w:rsidR="00CE7FC1" w:rsidRPr="00382C65">
        <w:rPr>
          <w:rFonts w:ascii="Calibri" w:hAnsi="Calibri" w:cs="Calibri"/>
          <w:bCs/>
          <w:color w:val="000000" w:themeColor="text1"/>
          <w:sz w:val="22"/>
          <w:szCs w:val="22"/>
        </w:rPr>
        <w:t>UW9,</w:t>
      </w:r>
      <w:r w:rsidR="00CE7FC1">
        <w:rPr>
          <w:rFonts w:ascii="Calibri" w:hAnsi="Calibri" w:cs="Calibri"/>
          <w:bCs/>
          <w:color w:val="000000" w:themeColor="text1"/>
          <w:sz w:val="22"/>
          <w:szCs w:val="22"/>
        </w:rPr>
        <w:t xml:space="preserve"> </w:t>
      </w:r>
      <w:r w:rsidR="00CE7FC1" w:rsidRPr="00382C65">
        <w:rPr>
          <w:rFonts w:ascii="Calibri" w:hAnsi="Calibri" w:cs="Calibri"/>
          <w:bCs/>
          <w:color w:val="000000" w:themeColor="text1"/>
          <w:sz w:val="22"/>
          <w:szCs w:val="22"/>
        </w:rPr>
        <w:t>UW10,</w:t>
      </w:r>
      <w:r w:rsidR="00CE7FC1">
        <w:rPr>
          <w:rFonts w:ascii="Calibri" w:hAnsi="Calibri" w:cs="Calibri"/>
          <w:bCs/>
          <w:color w:val="000000" w:themeColor="text1"/>
          <w:sz w:val="22"/>
          <w:szCs w:val="22"/>
        </w:rPr>
        <w:t xml:space="preserve"> </w:t>
      </w:r>
      <w:r w:rsidR="00CE7FC1" w:rsidRPr="00382C65">
        <w:rPr>
          <w:rFonts w:ascii="Calibri" w:hAnsi="Calibri" w:cs="Calibri"/>
          <w:bCs/>
          <w:color w:val="000000" w:themeColor="text1"/>
          <w:sz w:val="22"/>
          <w:szCs w:val="22"/>
        </w:rPr>
        <w:t>UK1, UK2,</w:t>
      </w:r>
      <w:r w:rsidR="009C2632">
        <w:rPr>
          <w:rFonts w:ascii="Calibri" w:hAnsi="Calibri" w:cs="Calibri"/>
          <w:bCs/>
          <w:color w:val="000000" w:themeColor="text1"/>
          <w:sz w:val="22"/>
          <w:szCs w:val="22"/>
        </w:rPr>
        <w:t xml:space="preserve"> </w:t>
      </w:r>
      <w:r w:rsidR="009C2632" w:rsidRPr="00382C65">
        <w:rPr>
          <w:rFonts w:ascii="Calibri" w:hAnsi="Calibri" w:cs="Calibri"/>
          <w:bCs/>
          <w:color w:val="000000" w:themeColor="text1"/>
          <w:sz w:val="22"/>
          <w:szCs w:val="22"/>
        </w:rPr>
        <w:t>KK4,</w:t>
      </w:r>
      <w:r w:rsidR="009C2632">
        <w:rPr>
          <w:rFonts w:ascii="Calibri" w:hAnsi="Calibri" w:cs="Calibri"/>
          <w:bCs/>
          <w:color w:val="000000" w:themeColor="text1"/>
          <w:sz w:val="22"/>
          <w:szCs w:val="22"/>
        </w:rPr>
        <w:t xml:space="preserve"> </w:t>
      </w:r>
      <w:r w:rsidR="009C2632" w:rsidRPr="00382C65">
        <w:rPr>
          <w:rFonts w:ascii="Calibri" w:hAnsi="Calibri" w:cs="Calibri"/>
          <w:bCs/>
          <w:color w:val="000000" w:themeColor="text1"/>
          <w:sz w:val="22"/>
          <w:szCs w:val="22"/>
        </w:rPr>
        <w:t>KO2</w:t>
      </w:r>
    </w:p>
    <w:p w14:paraId="463F443D" w14:textId="77777777" w:rsidR="00F818D2" w:rsidRPr="00382C65" w:rsidRDefault="00F818D2" w:rsidP="002977ED">
      <w:pPr>
        <w:tabs>
          <w:tab w:val="left" w:pos="5670"/>
        </w:tabs>
        <w:spacing w:after="120"/>
        <w:rPr>
          <w:rFonts w:ascii="Calibri" w:hAnsi="Calibri" w:cs="Calibri"/>
          <w:b/>
          <w:color w:val="000000" w:themeColor="text1"/>
          <w:sz w:val="22"/>
          <w:szCs w:val="22"/>
        </w:rPr>
      </w:pPr>
    </w:p>
    <w:p w14:paraId="0620D6B5" w14:textId="6E3A1B89" w:rsidR="00CD010C" w:rsidRDefault="00CD39B1" w:rsidP="002977ED">
      <w:pPr>
        <w:tabs>
          <w:tab w:val="left" w:pos="5670"/>
        </w:tabs>
        <w:spacing w:after="120"/>
        <w:rPr>
          <w:rFonts w:ascii="Calibri" w:hAnsi="Calibri" w:cs="Calibri"/>
          <w:b/>
          <w:color w:val="000000" w:themeColor="text1"/>
          <w:sz w:val="22"/>
          <w:szCs w:val="22"/>
        </w:rPr>
      </w:pPr>
      <w:r w:rsidRPr="00382C65">
        <w:rPr>
          <w:rFonts w:ascii="Calibri" w:hAnsi="Calibri" w:cs="Calibri"/>
          <w:b/>
          <w:color w:val="000000" w:themeColor="text1"/>
          <w:sz w:val="22"/>
          <w:szCs w:val="22"/>
        </w:rPr>
        <w:t xml:space="preserve">Grupa </w:t>
      </w:r>
      <w:r w:rsidR="00AC59DB" w:rsidRPr="00382C65">
        <w:rPr>
          <w:rFonts w:ascii="Calibri" w:hAnsi="Calibri" w:cs="Calibri"/>
          <w:b/>
          <w:color w:val="000000" w:themeColor="text1"/>
          <w:sz w:val="22"/>
          <w:szCs w:val="22"/>
        </w:rPr>
        <w:t>Z</w:t>
      </w:r>
      <w:r w:rsidRPr="00382C65">
        <w:rPr>
          <w:rFonts w:ascii="Calibri" w:hAnsi="Calibri" w:cs="Calibri"/>
          <w:b/>
          <w:color w:val="000000" w:themeColor="text1"/>
          <w:sz w:val="22"/>
          <w:szCs w:val="22"/>
        </w:rPr>
        <w:t>ajęć_6 Praktyk</w:t>
      </w:r>
      <w:r w:rsidR="00083132" w:rsidRPr="00382C65">
        <w:rPr>
          <w:rFonts w:ascii="Calibri" w:hAnsi="Calibri" w:cs="Calibri"/>
          <w:b/>
          <w:color w:val="000000" w:themeColor="text1"/>
          <w:sz w:val="22"/>
          <w:szCs w:val="22"/>
        </w:rPr>
        <w:t>i</w:t>
      </w:r>
      <w:r w:rsidRPr="00382C65">
        <w:rPr>
          <w:rFonts w:ascii="Calibri" w:hAnsi="Calibri" w:cs="Calibri"/>
          <w:b/>
          <w:color w:val="000000" w:themeColor="text1"/>
          <w:sz w:val="22"/>
          <w:szCs w:val="22"/>
        </w:rPr>
        <w:t xml:space="preserve"> zawodow</w:t>
      </w:r>
      <w:r w:rsidR="00083132" w:rsidRPr="00382C65">
        <w:rPr>
          <w:rFonts w:ascii="Calibri" w:hAnsi="Calibri" w:cs="Calibri"/>
          <w:b/>
          <w:color w:val="000000" w:themeColor="text1"/>
          <w:sz w:val="22"/>
          <w:szCs w:val="22"/>
        </w:rPr>
        <w:t>e</w:t>
      </w:r>
    </w:p>
    <w:p w14:paraId="70E8A5E5" w14:textId="040C5708" w:rsidR="00AF6309" w:rsidRPr="00AF6309" w:rsidRDefault="00AF6309" w:rsidP="00AF6309">
      <w:pPr>
        <w:spacing w:after="120"/>
        <w:rPr>
          <w:rFonts w:ascii="Calibri" w:hAnsi="Calibri" w:cs="Calibri"/>
          <w:b/>
          <w:bCs/>
          <w:sz w:val="22"/>
          <w:szCs w:val="22"/>
        </w:rPr>
      </w:pPr>
      <w:r w:rsidRPr="00AF6309">
        <w:rPr>
          <w:rFonts w:ascii="Calibri" w:hAnsi="Calibri" w:cs="Calibri"/>
          <w:b/>
          <w:bCs/>
          <w:color w:val="000000" w:themeColor="text1"/>
          <w:sz w:val="22"/>
          <w:szCs w:val="22"/>
        </w:rPr>
        <w:t>Treści programowe zapewniające uzyskanie efektów uczenia się przypisanych do Grupy Zajęć_</w:t>
      </w:r>
      <w:r>
        <w:rPr>
          <w:rFonts w:ascii="Calibri" w:hAnsi="Calibri" w:cs="Calibri"/>
          <w:b/>
          <w:bCs/>
          <w:color w:val="000000" w:themeColor="text1"/>
          <w:sz w:val="22"/>
          <w:szCs w:val="22"/>
        </w:rPr>
        <w:t>6</w:t>
      </w:r>
      <w:r w:rsidRPr="00AF6309">
        <w:rPr>
          <w:rFonts w:ascii="Calibri" w:hAnsi="Calibri" w:cs="Calibri"/>
          <w:b/>
          <w:bCs/>
          <w:color w:val="000000" w:themeColor="text1"/>
          <w:sz w:val="22"/>
          <w:szCs w:val="22"/>
        </w:rPr>
        <w:t>:</w:t>
      </w:r>
      <w:r w:rsidRPr="00AF6309">
        <w:rPr>
          <w:rFonts w:ascii="Calibri" w:hAnsi="Calibri" w:cs="Calibri"/>
          <w:b/>
          <w:bCs/>
          <w:sz w:val="22"/>
          <w:szCs w:val="22"/>
        </w:rPr>
        <w:t xml:space="preserve"> </w:t>
      </w:r>
    </w:p>
    <w:p w14:paraId="10F948CA" w14:textId="77777777" w:rsidR="006D6684" w:rsidRPr="00382C65" w:rsidRDefault="006D6684" w:rsidP="006D6684">
      <w:pPr>
        <w:spacing w:after="120"/>
        <w:rPr>
          <w:rFonts w:ascii="Calibri" w:hAnsi="Calibri" w:cs="Calibri"/>
          <w:color w:val="000000" w:themeColor="text1"/>
          <w:sz w:val="22"/>
          <w:szCs w:val="22"/>
        </w:rPr>
      </w:pPr>
      <w:r w:rsidRPr="00382C65">
        <w:rPr>
          <w:rStyle w:val="apple-converted-space"/>
          <w:rFonts w:ascii="Calibri" w:hAnsi="Calibri" w:cs="Calibri"/>
          <w:color w:val="000000" w:themeColor="text1"/>
          <w:sz w:val="22"/>
          <w:szCs w:val="22"/>
          <w:shd w:val="clear" w:color="auto" w:fill="FFFFFF"/>
        </w:rPr>
        <w:t>Praktyki zawodowe realizowane są w ciągu 3 tygodni (15 dni roboczych/120 godzin lekcyjnych/90 godzin zegarowych) w semestrze 4, stanowiąc 5 punktów ECTS. Z</w:t>
      </w:r>
      <w:r w:rsidRPr="00382C65">
        <w:rPr>
          <w:rFonts w:ascii="Calibri" w:hAnsi="Calibri" w:cs="Calibri"/>
          <w:color w:val="000000" w:themeColor="text1"/>
          <w:sz w:val="22"/>
          <w:szCs w:val="22"/>
        </w:rPr>
        <w:t xml:space="preserve">asady ich odbywania określa Regulamin studenckich praktyk zawodowych na Wydziale Biologii. </w:t>
      </w:r>
      <w:r w:rsidRPr="00382C65">
        <w:rPr>
          <w:rStyle w:val="apple-converted-space"/>
          <w:rFonts w:ascii="Calibri" w:hAnsi="Calibri" w:cs="Calibri"/>
          <w:color w:val="000000" w:themeColor="text1"/>
          <w:sz w:val="22"/>
          <w:szCs w:val="22"/>
          <w:shd w:val="clear" w:color="auto" w:fill="FFFFFF"/>
        </w:rPr>
        <w:t xml:space="preserve">Praktyka umożliwia </w:t>
      </w:r>
      <w:r w:rsidRPr="00382C65">
        <w:rPr>
          <w:rFonts w:ascii="Calibri" w:hAnsi="Calibri" w:cs="Calibri"/>
          <w:color w:val="000000" w:themeColor="text1"/>
          <w:sz w:val="22"/>
          <w:szCs w:val="22"/>
        </w:rPr>
        <w:t xml:space="preserve">studentom weryfikację i wykorzystanie teoretycznej wiedzy podczas pracy w parkach narodowych i krajobrazowych, urzędach, przedsiębiorstwach, laboratoriach i placówkach naukowo-badawczych oraz zapoznanie z lokalnym rynkiem pracy. Student w czasie praktyk nabywa umiejętności pracy w zespole, jak i samodzielnego wykonywania postawionych przed nim zdań. Forma praktyki wynika ze specyfiki </w:t>
      </w:r>
      <w:proofErr w:type="spellStart"/>
      <w:r w:rsidRPr="00382C65">
        <w:rPr>
          <w:rFonts w:ascii="Calibri" w:hAnsi="Calibri" w:cs="Calibri"/>
          <w:color w:val="000000" w:themeColor="text1"/>
          <w:sz w:val="22"/>
          <w:szCs w:val="22"/>
        </w:rPr>
        <w:t>praktykodawcy</w:t>
      </w:r>
      <w:proofErr w:type="spellEnd"/>
      <w:r w:rsidRPr="00382C65">
        <w:rPr>
          <w:rFonts w:ascii="Calibri" w:hAnsi="Calibri" w:cs="Calibri"/>
          <w:color w:val="000000" w:themeColor="text1"/>
          <w:sz w:val="22"/>
          <w:szCs w:val="22"/>
        </w:rPr>
        <w:t xml:space="preserve">. </w:t>
      </w:r>
    </w:p>
    <w:p w14:paraId="0C23A09B" w14:textId="466A3610" w:rsidR="00B3779E" w:rsidRPr="006D6684" w:rsidRDefault="00CD39B1" w:rsidP="002977ED">
      <w:pPr>
        <w:spacing w:after="120"/>
        <w:rPr>
          <w:rFonts w:ascii="Calibri" w:hAnsi="Calibri" w:cs="Calibri"/>
          <w:bCs/>
          <w:sz w:val="22"/>
          <w:szCs w:val="22"/>
        </w:rPr>
      </w:pPr>
      <w:r w:rsidRPr="00382C65">
        <w:rPr>
          <w:rFonts w:ascii="Calibri" w:hAnsi="Calibri" w:cs="Calibri"/>
          <w:bCs/>
          <w:sz w:val="22"/>
          <w:szCs w:val="22"/>
        </w:rPr>
        <w:t xml:space="preserve">Symbole efektów uczenia się: </w:t>
      </w:r>
      <w:r w:rsidR="003E4F4E" w:rsidRPr="00382C65">
        <w:rPr>
          <w:rFonts w:ascii="Calibri" w:hAnsi="Calibri" w:cs="Calibri"/>
          <w:bCs/>
          <w:sz w:val="22"/>
          <w:szCs w:val="22"/>
        </w:rPr>
        <w:t>KP6_WG1</w:t>
      </w:r>
      <w:r w:rsidR="00415150" w:rsidRPr="00382C65">
        <w:rPr>
          <w:rFonts w:ascii="Calibri" w:hAnsi="Calibri" w:cs="Calibri"/>
          <w:bCs/>
          <w:sz w:val="22"/>
          <w:szCs w:val="22"/>
        </w:rPr>
        <w:t>3</w:t>
      </w:r>
      <w:r w:rsidR="003E4F4E" w:rsidRPr="00382C65">
        <w:rPr>
          <w:rFonts w:ascii="Calibri" w:hAnsi="Calibri" w:cs="Calibri"/>
          <w:bCs/>
          <w:sz w:val="22"/>
          <w:szCs w:val="22"/>
        </w:rPr>
        <w:t xml:space="preserve">, </w:t>
      </w:r>
      <w:r w:rsidR="00A52406" w:rsidRPr="00382C65">
        <w:rPr>
          <w:rFonts w:ascii="Calibri" w:hAnsi="Calibri" w:cs="Calibri"/>
          <w:bCs/>
          <w:sz w:val="22"/>
          <w:szCs w:val="22"/>
        </w:rPr>
        <w:t xml:space="preserve">WK5, </w:t>
      </w:r>
      <w:r w:rsidR="003E4F4E" w:rsidRPr="00382C65">
        <w:rPr>
          <w:rFonts w:ascii="Calibri" w:hAnsi="Calibri" w:cs="Calibri"/>
          <w:bCs/>
          <w:sz w:val="22"/>
          <w:szCs w:val="22"/>
        </w:rPr>
        <w:t xml:space="preserve">UK1, </w:t>
      </w:r>
      <w:r w:rsidR="002726AD" w:rsidRPr="00382C65">
        <w:rPr>
          <w:rFonts w:ascii="Calibri" w:hAnsi="Calibri" w:cs="Calibri"/>
          <w:bCs/>
          <w:sz w:val="22"/>
          <w:szCs w:val="22"/>
        </w:rPr>
        <w:t xml:space="preserve">UO1, UO2, UU1, </w:t>
      </w:r>
      <w:r w:rsidR="00A52406" w:rsidRPr="00382C65">
        <w:rPr>
          <w:rFonts w:ascii="Calibri" w:hAnsi="Calibri" w:cs="Calibri"/>
          <w:bCs/>
          <w:sz w:val="22"/>
          <w:szCs w:val="22"/>
        </w:rPr>
        <w:t xml:space="preserve">KK1, </w:t>
      </w:r>
      <w:r w:rsidR="00415150" w:rsidRPr="00382C65">
        <w:rPr>
          <w:rFonts w:ascii="Calibri" w:hAnsi="Calibri" w:cs="Calibri"/>
          <w:bCs/>
          <w:sz w:val="22"/>
          <w:szCs w:val="22"/>
        </w:rPr>
        <w:t xml:space="preserve">KK2, </w:t>
      </w:r>
      <w:r w:rsidR="002726AD" w:rsidRPr="00382C65">
        <w:rPr>
          <w:rFonts w:ascii="Calibri" w:hAnsi="Calibri" w:cs="Calibri"/>
          <w:bCs/>
          <w:sz w:val="22"/>
          <w:szCs w:val="22"/>
        </w:rPr>
        <w:t>KK3, KO2, KO3, KR2, KR</w:t>
      </w:r>
      <w:r w:rsidR="00415150" w:rsidRPr="00382C65">
        <w:rPr>
          <w:rFonts w:ascii="Calibri" w:hAnsi="Calibri" w:cs="Calibri"/>
          <w:bCs/>
          <w:sz w:val="22"/>
          <w:szCs w:val="22"/>
        </w:rPr>
        <w:t>3</w:t>
      </w:r>
      <w:bookmarkStart w:id="7" w:name="_Hlk24563382"/>
    </w:p>
    <w:bookmarkEnd w:id="7"/>
    <w:p w14:paraId="3E44900A" w14:textId="77777777" w:rsidR="00B17374" w:rsidRPr="00382C65" w:rsidRDefault="00B17374" w:rsidP="002977ED">
      <w:pPr>
        <w:spacing w:after="120"/>
        <w:rPr>
          <w:rFonts w:ascii="Calibri" w:eastAsia="Times New Roman" w:hAnsi="Calibri" w:cs="Calibri"/>
          <w:bCs/>
          <w:color w:val="000000" w:themeColor="text1"/>
          <w:sz w:val="22"/>
          <w:szCs w:val="22"/>
          <w:lang w:eastAsia="pl-PL"/>
        </w:rPr>
      </w:pPr>
    </w:p>
    <w:p w14:paraId="5F0A581C" w14:textId="571B6BA0" w:rsidR="005B09FB" w:rsidRPr="00382C65" w:rsidRDefault="005B09FB" w:rsidP="002977ED">
      <w:pPr>
        <w:spacing w:after="120"/>
        <w:rPr>
          <w:rFonts w:ascii="Calibri" w:eastAsia="Times New Roman" w:hAnsi="Calibri" w:cs="Calibri"/>
          <w:bCs/>
          <w:color w:val="000000" w:themeColor="text1"/>
          <w:sz w:val="22"/>
          <w:szCs w:val="22"/>
          <w:lang w:eastAsia="pl-PL"/>
        </w:rPr>
      </w:pPr>
    </w:p>
    <w:sectPr w:rsidR="005B09FB" w:rsidRPr="00382C65" w:rsidSect="003A0978">
      <w:foot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C2781" w14:textId="77777777" w:rsidR="004C05DC" w:rsidRDefault="004C05DC" w:rsidP="004D6696">
      <w:pPr>
        <w:spacing w:after="0" w:line="240" w:lineRule="auto"/>
      </w:pPr>
      <w:r>
        <w:separator/>
      </w:r>
    </w:p>
  </w:endnote>
  <w:endnote w:type="continuationSeparator" w:id="0">
    <w:p w14:paraId="61029C71" w14:textId="77777777" w:rsidR="004C05DC" w:rsidRDefault="004C05DC" w:rsidP="004D6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9359557"/>
      <w:docPartObj>
        <w:docPartGallery w:val="Page Numbers (Bottom of Page)"/>
        <w:docPartUnique/>
      </w:docPartObj>
    </w:sdtPr>
    <w:sdtContent>
      <w:p w14:paraId="27DB25E2" w14:textId="12C73C4F" w:rsidR="00D22C0A" w:rsidRDefault="00D22C0A">
        <w:pPr>
          <w:pStyle w:val="Stopka"/>
          <w:jc w:val="right"/>
        </w:pPr>
        <w:r>
          <w:fldChar w:fldCharType="begin"/>
        </w:r>
        <w:r>
          <w:instrText>PAGE   \* MERGEFORMAT</w:instrText>
        </w:r>
        <w:r>
          <w:fldChar w:fldCharType="separate"/>
        </w:r>
        <w:r w:rsidR="00934CEA">
          <w:rPr>
            <w:noProof/>
          </w:rPr>
          <w:t>12</w:t>
        </w:r>
        <w:r>
          <w:fldChar w:fldCharType="end"/>
        </w:r>
      </w:p>
    </w:sdtContent>
  </w:sdt>
  <w:p w14:paraId="2BF14789" w14:textId="77777777" w:rsidR="0069117D" w:rsidRDefault="0069117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CE9EB" w14:textId="77777777" w:rsidR="004C05DC" w:rsidRDefault="004C05DC" w:rsidP="004D6696">
      <w:pPr>
        <w:spacing w:after="0" w:line="240" w:lineRule="auto"/>
      </w:pPr>
      <w:r>
        <w:separator/>
      </w:r>
    </w:p>
  </w:footnote>
  <w:footnote w:type="continuationSeparator" w:id="0">
    <w:p w14:paraId="5B08A19E" w14:textId="77777777" w:rsidR="004C05DC" w:rsidRDefault="004C05DC" w:rsidP="004D66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7120A"/>
    <w:multiLevelType w:val="hybridMultilevel"/>
    <w:tmpl w:val="07966AD8"/>
    <w:lvl w:ilvl="0" w:tplc="797AE222">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2963C20"/>
    <w:multiLevelType w:val="multilevel"/>
    <w:tmpl w:val="19D8B9A2"/>
    <w:lvl w:ilvl="0">
      <w:start w:val="1"/>
      <w:numFmt w:val="decimal"/>
      <w:lvlText w:val="%1."/>
      <w:lvlJc w:val="left"/>
      <w:pPr>
        <w:ind w:left="700" w:hanging="340"/>
      </w:pPr>
    </w:lvl>
    <w:lvl w:ilvl="1">
      <w:start w:val="1"/>
      <w:numFmt w:val="none"/>
      <w:lvlText w:val="1)"/>
      <w:lvlJc w:val="left"/>
      <w:pPr>
        <w:ind w:left="1040" w:hanging="34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 w15:restartNumberingAfterBreak="0">
    <w:nsid w:val="1BD4433D"/>
    <w:multiLevelType w:val="hybridMultilevel"/>
    <w:tmpl w:val="1DDE43AE"/>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6E52A8"/>
    <w:multiLevelType w:val="multilevel"/>
    <w:tmpl w:val="D194A5C0"/>
    <w:lvl w:ilvl="0">
      <w:start w:val="1"/>
      <w:numFmt w:val="upperRoman"/>
      <w:lvlText w:val="%1"/>
      <w:lvlJc w:val="left"/>
      <w:pPr>
        <w:ind w:left="340" w:hanging="34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25D0650"/>
    <w:multiLevelType w:val="hybridMultilevel"/>
    <w:tmpl w:val="07966AD8"/>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A886059"/>
    <w:multiLevelType w:val="hybridMultilevel"/>
    <w:tmpl w:val="FE3875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BD25866"/>
    <w:multiLevelType w:val="hybridMultilevel"/>
    <w:tmpl w:val="31329CC8"/>
    <w:lvl w:ilvl="0" w:tplc="4BAEEB6A">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1596C83"/>
    <w:multiLevelType w:val="hybridMultilevel"/>
    <w:tmpl w:val="0CC40CE8"/>
    <w:lvl w:ilvl="0" w:tplc="B966F9A4">
      <w:start w:val="1"/>
      <w:numFmt w:val="decimal"/>
      <w:lvlText w:val="%1."/>
      <w:lvlJc w:val="left"/>
      <w:pPr>
        <w:ind w:left="680" w:hanging="34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EDE7FCF"/>
    <w:multiLevelType w:val="hybridMultilevel"/>
    <w:tmpl w:val="08F28F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F9B360B"/>
    <w:multiLevelType w:val="hybridMultilevel"/>
    <w:tmpl w:val="07966AD8"/>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4866504"/>
    <w:multiLevelType w:val="hybridMultilevel"/>
    <w:tmpl w:val="407AF5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4B97A14"/>
    <w:multiLevelType w:val="multilevel"/>
    <w:tmpl w:val="46049E92"/>
    <w:lvl w:ilvl="0">
      <w:start w:val="1"/>
      <w:numFmt w:val="upperRoman"/>
      <w:lvlText w:val="%1"/>
      <w:lvlJc w:val="left"/>
      <w:pPr>
        <w:ind w:left="454" w:hanging="454"/>
      </w:pPr>
      <w:rPr>
        <w:rFonts w:hint="default"/>
        <w:b/>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AF12086"/>
    <w:multiLevelType w:val="hybridMultilevel"/>
    <w:tmpl w:val="1DDE43A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0A318B8"/>
    <w:multiLevelType w:val="hybridMultilevel"/>
    <w:tmpl w:val="02E2FBD8"/>
    <w:lvl w:ilvl="0" w:tplc="04150011">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62E42EF"/>
    <w:multiLevelType w:val="hybridMultilevel"/>
    <w:tmpl w:val="D3B8BED6"/>
    <w:lvl w:ilvl="0" w:tplc="CD442484">
      <w:start w:val="1"/>
      <w:numFmt w:val="decimal"/>
      <w:lvlText w:val="%1)"/>
      <w:lvlJc w:val="left"/>
      <w:pPr>
        <w:ind w:left="786" w:hanging="360"/>
      </w:pPr>
      <w:rPr>
        <w:rFonts w:hint="default"/>
        <w:b w:val="0"/>
        <w:bCs/>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5" w15:restartNumberingAfterBreak="0">
    <w:nsid w:val="703C6C4D"/>
    <w:multiLevelType w:val="hybridMultilevel"/>
    <w:tmpl w:val="8116AC6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E0C6F4D"/>
    <w:multiLevelType w:val="hybridMultilevel"/>
    <w:tmpl w:val="7690E6D0"/>
    <w:lvl w:ilvl="0" w:tplc="6A6653CC">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14122186">
    <w:abstractNumId w:val="10"/>
  </w:num>
  <w:num w:numId="2" w16cid:durableId="1047218402">
    <w:abstractNumId w:val="8"/>
  </w:num>
  <w:num w:numId="3" w16cid:durableId="1895311016">
    <w:abstractNumId w:val="5"/>
  </w:num>
  <w:num w:numId="4" w16cid:durableId="2144300352">
    <w:abstractNumId w:val="6"/>
  </w:num>
  <w:num w:numId="5" w16cid:durableId="150175073">
    <w:abstractNumId w:val="7"/>
  </w:num>
  <w:num w:numId="6" w16cid:durableId="587882362">
    <w:abstractNumId w:val="3"/>
  </w:num>
  <w:num w:numId="7" w16cid:durableId="1604846295">
    <w:abstractNumId w:val="11"/>
  </w:num>
  <w:num w:numId="8" w16cid:durableId="9228382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99625976">
    <w:abstractNumId w:val="14"/>
  </w:num>
  <w:num w:numId="10" w16cid:durableId="582185347">
    <w:abstractNumId w:val="13"/>
  </w:num>
  <w:num w:numId="11" w16cid:durableId="707337218">
    <w:abstractNumId w:val="15"/>
  </w:num>
  <w:num w:numId="12" w16cid:durableId="1027292872">
    <w:abstractNumId w:val="16"/>
  </w:num>
  <w:num w:numId="13" w16cid:durableId="590283465">
    <w:abstractNumId w:val="12"/>
  </w:num>
  <w:num w:numId="14" w16cid:durableId="1055933192">
    <w:abstractNumId w:val="2"/>
  </w:num>
  <w:num w:numId="15" w16cid:durableId="1759516612">
    <w:abstractNumId w:val="0"/>
  </w:num>
  <w:num w:numId="16" w16cid:durableId="1262103510">
    <w:abstractNumId w:val="4"/>
  </w:num>
  <w:num w:numId="17" w16cid:durableId="2947266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0A1"/>
    <w:rsid w:val="000036D1"/>
    <w:rsid w:val="00003CCD"/>
    <w:rsid w:val="000053D4"/>
    <w:rsid w:val="00011D5D"/>
    <w:rsid w:val="00014E83"/>
    <w:rsid w:val="000200C6"/>
    <w:rsid w:val="0002706C"/>
    <w:rsid w:val="000272D1"/>
    <w:rsid w:val="00031130"/>
    <w:rsid w:val="000350E9"/>
    <w:rsid w:val="00040406"/>
    <w:rsid w:val="000404E3"/>
    <w:rsid w:val="00041E48"/>
    <w:rsid w:val="00042577"/>
    <w:rsid w:val="00057C86"/>
    <w:rsid w:val="000607F8"/>
    <w:rsid w:val="000663D6"/>
    <w:rsid w:val="00073C24"/>
    <w:rsid w:val="00073F36"/>
    <w:rsid w:val="00077AEC"/>
    <w:rsid w:val="00083132"/>
    <w:rsid w:val="00087F15"/>
    <w:rsid w:val="00094EBD"/>
    <w:rsid w:val="000A077D"/>
    <w:rsid w:val="000A20F5"/>
    <w:rsid w:val="000A3023"/>
    <w:rsid w:val="000A4995"/>
    <w:rsid w:val="000A5EE8"/>
    <w:rsid w:val="000A6545"/>
    <w:rsid w:val="000A662B"/>
    <w:rsid w:val="000B0070"/>
    <w:rsid w:val="000C277B"/>
    <w:rsid w:val="000C3A36"/>
    <w:rsid w:val="000D344E"/>
    <w:rsid w:val="000D4BB2"/>
    <w:rsid w:val="000D7CF7"/>
    <w:rsid w:val="000E4C49"/>
    <w:rsid w:val="001071B2"/>
    <w:rsid w:val="00111D39"/>
    <w:rsid w:val="00122E04"/>
    <w:rsid w:val="00126526"/>
    <w:rsid w:val="00126DEB"/>
    <w:rsid w:val="00132B63"/>
    <w:rsid w:val="00133465"/>
    <w:rsid w:val="00134FD2"/>
    <w:rsid w:val="001466AE"/>
    <w:rsid w:val="00155421"/>
    <w:rsid w:val="00157864"/>
    <w:rsid w:val="0016573B"/>
    <w:rsid w:val="001658CB"/>
    <w:rsid w:val="00170983"/>
    <w:rsid w:val="00171F52"/>
    <w:rsid w:val="00174BE2"/>
    <w:rsid w:val="00185233"/>
    <w:rsid w:val="001865D5"/>
    <w:rsid w:val="00186873"/>
    <w:rsid w:val="00193079"/>
    <w:rsid w:val="001936FA"/>
    <w:rsid w:val="0019613B"/>
    <w:rsid w:val="00197F9A"/>
    <w:rsid w:val="001A046B"/>
    <w:rsid w:val="001A5F78"/>
    <w:rsid w:val="001B0006"/>
    <w:rsid w:val="001B3C5D"/>
    <w:rsid w:val="001B4439"/>
    <w:rsid w:val="001B45DF"/>
    <w:rsid w:val="001D6695"/>
    <w:rsid w:val="001D7C02"/>
    <w:rsid w:val="001E0BB6"/>
    <w:rsid w:val="001E1319"/>
    <w:rsid w:val="001E4EE8"/>
    <w:rsid w:val="001E7593"/>
    <w:rsid w:val="001F02E1"/>
    <w:rsid w:val="001F0C05"/>
    <w:rsid w:val="001F6C68"/>
    <w:rsid w:val="001F7B9B"/>
    <w:rsid w:val="00203337"/>
    <w:rsid w:val="00204F51"/>
    <w:rsid w:val="0020784D"/>
    <w:rsid w:val="0021059C"/>
    <w:rsid w:val="00210D01"/>
    <w:rsid w:val="00213C30"/>
    <w:rsid w:val="0021732C"/>
    <w:rsid w:val="0022212C"/>
    <w:rsid w:val="00222A17"/>
    <w:rsid w:val="00244081"/>
    <w:rsid w:val="00244AA6"/>
    <w:rsid w:val="00246726"/>
    <w:rsid w:val="00254CC0"/>
    <w:rsid w:val="00256CA6"/>
    <w:rsid w:val="002577FC"/>
    <w:rsid w:val="002726AD"/>
    <w:rsid w:val="00275AAD"/>
    <w:rsid w:val="00275CCE"/>
    <w:rsid w:val="0028323E"/>
    <w:rsid w:val="00284B42"/>
    <w:rsid w:val="002977ED"/>
    <w:rsid w:val="002A24E9"/>
    <w:rsid w:val="002A531D"/>
    <w:rsid w:val="002A5EE0"/>
    <w:rsid w:val="002A7CE0"/>
    <w:rsid w:val="002B289C"/>
    <w:rsid w:val="002B7C75"/>
    <w:rsid w:val="002C2390"/>
    <w:rsid w:val="002C6DDC"/>
    <w:rsid w:val="002D48C4"/>
    <w:rsid w:val="002E0089"/>
    <w:rsid w:val="002E17CC"/>
    <w:rsid w:val="002E3453"/>
    <w:rsid w:val="002E44D3"/>
    <w:rsid w:val="002F12EC"/>
    <w:rsid w:val="002F183A"/>
    <w:rsid w:val="002F5F2E"/>
    <w:rsid w:val="00300A28"/>
    <w:rsid w:val="00300D10"/>
    <w:rsid w:val="003032EA"/>
    <w:rsid w:val="00305106"/>
    <w:rsid w:val="00306203"/>
    <w:rsid w:val="00313558"/>
    <w:rsid w:val="00313C33"/>
    <w:rsid w:val="00317575"/>
    <w:rsid w:val="00320F80"/>
    <w:rsid w:val="003217F9"/>
    <w:rsid w:val="00332297"/>
    <w:rsid w:val="00341CA1"/>
    <w:rsid w:val="0034528C"/>
    <w:rsid w:val="003468CA"/>
    <w:rsid w:val="00346E39"/>
    <w:rsid w:val="00347F04"/>
    <w:rsid w:val="0035150A"/>
    <w:rsid w:val="00352FCE"/>
    <w:rsid w:val="0035428E"/>
    <w:rsid w:val="0036735F"/>
    <w:rsid w:val="00371452"/>
    <w:rsid w:val="00372608"/>
    <w:rsid w:val="003742DC"/>
    <w:rsid w:val="00376CBB"/>
    <w:rsid w:val="0037786B"/>
    <w:rsid w:val="00380C30"/>
    <w:rsid w:val="00382395"/>
    <w:rsid w:val="00382C65"/>
    <w:rsid w:val="00390B27"/>
    <w:rsid w:val="00397B16"/>
    <w:rsid w:val="003A068D"/>
    <w:rsid w:val="003A0978"/>
    <w:rsid w:val="003A0D0A"/>
    <w:rsid w:val="003B25F4"/>
    <w:rsid w:val="003B3ABD"/>
    <w:rsid w:val="003B5B20"/>
    <w:rsid w:val="003C49BF"/>
    <w:rsid w:val="003C4CC6"/>
    <w:rsid w:val="003C6E25"/>
    <w:rsid w:val="003D1C01"/>
    <w:rsid w:val="003D4F0D"/>
    <w:rsid w:val="003D5E33"/>
    <w:rsid w:val="003D7138"/>
    <w:rsid w:val="003E18A7"/>
    <w:rsid w:val="003E4F4E"/>
    <w:rsid w:val="003E714C"/>
    <w:rsid w:val="003F0EE7"/>
    <w:rsid w:val="003F391A"/>
    <w:rsid w:val="003F7030"/>
    <w:rsid w:val="004029F5"/>
    <w:rsid w:val="004038B9"/>
    <w:rsid w:val="004050A8"/>
    <w:rsid w:val="004102A7"/>
    <w:rsid w:val="00413C06"/>
    <w:rsid w:val="0041430E"/>
    <w:rsid w:val="00415150"/>
    <w:rsid w:val="00422284"/>
    <w:rsid w:val="004315F1"/>
    <w:rsid w:val="00432048"/>
    <w:rsid w:val="00434461"/>
    <w:rsid w:val="0044015D"/>
    <w:rsid w:val="00447425"/>
    <w:rsid w:val="00450D38"/>
    <w:rsid w:val="00465F31"/>
    <w:rsid w:val="004671BC"/>
    <w:rsid w:val="00471C57"/>
    <w:rsid w:val="004771FB"/>
    <w:rsid w:val="00477295"/>
    <w:rsid w:val="00477A7B"/>
    <w:rsid w:val="00480DFA"/>
    <w:rsid w:val="0048200E"/>
    <w:rsid w:val="004865C6"/>
    <w:rsid w:val="0049142C"/>
    <w:rsid w:val="00492F0F"/>
    <w:rsid w:val="004A29F8"/>
    <w:rsid w:val="004A637D"/>
    <w:rsid w:val="004A6B6E"/>
    <w:rsid w:val="004B3A23"/>
    <w:rsid w:val="004B42CC"/>
    <w:rsid w:val="004B7320"/>
    <w:rsid w:val="004C05DC"/>
    <w:rsid w:val="004C0AC4"/>
    <w:rsid w:val="004C545D"/>
    <w:rsid w:val="004C7816"/>
    <w:rsid w:val="004D6696"/>
    <w:rsid w:val="004E6375"/>
    <w:rsid w:val="004F0AE0"/>
    <w:rsid w:val="004F4B52"/>
    <w:rsid w:val="004F7A27"/>
    <w:rsid w:val="00502513"/>
    <w:rsid w:val="00502A0C"/>
    <w:rsid w:val="005048CB"/>
    <w:rsid w:val="00511242"/>
    <w:rsid w:val="00511850"/>
    <w:rsid w:val="00512BF8"/>
    <w:rsid w:val="00513633"/>
    <w:rsid w:val="005140F1"/>
    <w:rsid w:val="005171D1"/>
    <w:rsid w:val="00521022"/>
    <w:rsid w:val="00521B3F"/>
    <w:rsid w:val="00523A71"/>
    <w:rsid w:val="00524216"/>
    <w:rsid w:val="0053006A"/>
    <w:rsid w:val="00540938"/>
    <w:rsid w:val="00545F43"/>
    <w:rsid w:val="00554A37"/>
    <w:rsid w:val="00555249"/>
    <w:rsid w:val="00556022"/>
    <w:rsid w:val="005604E9"/>
    <w:rsid w:val="005607FF"/>
    <w:rsid w:val="00560A22"/>
    <w:rsid w:val="00562098"/>
    <w:rsid w:val="005621B5"/>
    <w:rsid w:val="005677A6"/>
    <w:rsid w:val="00572103"/>
    <w:rsid w:val="00573A05"/>
    <w:rsid w:val="00583025"/>
    <w:rsid w:val="00596FEE"/>
    <w:rsid w:val="005A1A66"/>
    <w:rsid w:val="005A248D"/>
    <w:rsid w:val="005A48B8"/>
    <w:rsid w:val="005A53AE"/>
    <w:rsid w:val="005B09FB"/>
    <w:rsid w:val="005B56BB"/>
    <w:rsid w:val="005B5DBF"/>
    <w:rsid w:val="005B64E7"/>
    <w:rsid w:val="005D5462"/>
    <w:rsid w:val="005D55C6"/>
    <w:rsid w:val="005D7612"/>
    <w:rsid w:val="005E1766"/>
    <w:rsid w:val="005E1A18"/>
    <w:rsid w:val="005E5929"/>
    <w:rsid w:val="005F0AA5"/>
    <w:rsid w:val="005F55D5"/>
    <w:rsid w:val="006010BB"/>
    <w:rsid w:val="00607F79"/>
    <w:rsid w:val="00613B70"/>
    <w:rsid w:val="006143B0"/>
    <w:rsid w:val="006260FA"/>
    <w:rsid w:val="0063117F"/>
    <w:rsid w:val="006358CE"/>
    <w:rsid w:val="00636868"/>
    <w:rsid w:val="00641F74"/>
    <w:rsid w:val="00645E56"/>
    <w:rsid w:val="00645F56"/>
    <w:rsid w:val="00653982"/>
    <w:rsid w:val="0065604D"/>
    <w:rsid w:val="00657733"/>
    <w:rsid w:val="00657BE3"/>
    <w:rsid w:val="00660011"/>
    <w:rsid w:val="00662576"/>
    <w:rsid w:val="00663ADB"/>
    <w:rsid w:val="006661BF"/>
    <w:rsid w:val="006707D0"/>
    <w:rsid w:val="00671754"/>
    <w:rsid w:val="00674242"/>
    <w:rsid w:val="0068327D"/>
    <w:rsid w:val="00690D59"/>
    <w:rsid w:val="0069117D"/>
    <w:rsid w:val="006923B3"/>
    <w:rsid w:val="006B0112"/>
    <w:rsid w:val="006B5C22"/>
    <w:rsid w:val="006B655A"/>
    <w:rsid w:val="006C0B32"/>
    <w:rsid w:val="006C1076"/>
    <w:rsid w:val="006C14C6"/>
    <w:rsid w:val="006C37C1"/>
    <w:rsid w:val="006C419E"/>
    <w:rsid w:val="006D23FD"/>
    <w:rsid w:val="006D2C34"/>
    <w:rsid w:val="006D6265"/>
    <w:rsid w:val="006D6684"/>
    <w:rsid w:val="006D7755"/>
    <w:rsid w:val="006F4813"/>
    <w:rsid w:val="006F4920"/>
    <w:rsid w:val="007066D2"/>
    <w:rsid w:val="0071295B"/>
    <w:rsid w:val="0071476F"/>
    <w:rsid w:val="00724177"/>
    <w:rsid w:val="00726600"/>
    <w:rsid w:val="00731B7E"/>
    <w:rsid w:val="0073203F"/>
    <w:rsid w:val="00732A0D"/>
    <w:rsid w:val="007346DE"/>
    <w:rsid w:val="00735676"/>
    <w:rsid w:val="00736A9B"/>
    <w:rsid w:val="00737013"/>
    <w:rsid w:val="007407B1"/>
    <w:rsid w:val="00741046"/>
    <w:rsid w:val="00742817"/>
    <w:rsid w:val="00743395"/>
    <w:rsid w:val="00743696"/>
    <w:rsid w:val="0074372E"/>
    <w:rsid w:val="007440E1"/>
    <w:rsid w:val="00747146"/>
    <w:rsid w:val="007524AE"/>
    <w:rsid w:val="0075722F"/>
    <w:rsid w:val="00764031"/>
    <w:rsid w:val="00776ABB"/>
    <w:rsid w:val="00780155"/>
    <w:rsid w:val="00780AA9"/>
    <w:rsid w:val="0078275A"/>
    <w:rsid w:val="007850DB"/>
    <w:rsid w:val="007974C3"/>
    <w:rsid w:val="007B1033"/>
    <w:rsid w:val="007B145F"/>
    <w:rsid w:val="007B3449"/>
    <w:rsid w:val="007C60DE"/>
    <w:rsid w:val="007C7FFB"/>
    <w:rsid w:val="007D17DA"/>
    <w:rsid w:val="007D1BC9"/>
    <w:rsid w:val="007E0379"/>
    <w:rsid w:val="0080123A"/>
    <w:rsid w:val="0080275F"/>
    <w:rsid w:val="008067DD"/>
    <w:rsid w:val="008102FA"/>
    <w:rsid w:val="008139C0"/>
    <w:rsid w:val="00813B50"/>
    <w:rsid w:val="008322FB"/>
    <w:rsid w:val="00837879"/>
    <w:rsid w:val="00850EA5"/>
    <w:rsid w:val="00855FA6"/>
    <w:rsid w:val="008570AD"/>
    <w:rsid w:val="00861DF6"/>
    <w:rsid w:val="00865575"/>
    <w:rsid w:val="00870698"/>
    <w:rsid w:val="008831EC"/>
    <w:rsid w:val="00883E7D"/>
    <w:rsid w:val="0088421D"/>
    <w:rsid w:val="00887112"/>
    <w:rsid w:val="00891D7A"/>
    <w:rsid w:val="00892A48"/>
    <w:rsid w:val="00895F92"/>
    <w:rsid w:val="008A17FB"/>
    <w:rsid w:val="008A31A1"/>
    <w:rsid w:val="008A5042"/>
    <w:rsid w:val="008B2CFE"/>
    <w:rsid w:val="008B33FD"/>
    <w:rsid w:val="008C17B5"/>
    <w:rsid w:val="008C3136"/>
    <w:rsid w:val="008C6E7D"/>
    <w:rsid w:val="008D2846"/>
    <w:rsid w:val="008D2B84"/>
    <w:rsid w:val="008D2FA5"/>
    <w:rsid w:val="008D309D"/>
    <w:rsid w:val="008D43E1"/>
    <w:rsid w:val="008D5D22"/>
    <w:rsid w:val="008E406E"/>
    <w:rsid w:val="009079AE"/>
    <w:rsid w:val="009110A8"/>
    <w:rsid w:val="00913A32"/>
    <w:rsid w:val="00913CBA"/>
    <w:rsid w:val="00917396"/>
    <w:rsid w:val="0092354A"/>
    <w:rsid w:val="0092723B"/>
    <w:rsid w:val="00934240"/>
    <w:rsid w:val="00934270"/>
    <w:rsid w:val="00934CEA"/>
    <w:rsid w:val="009646A5"/>
    <w:rsid w:val="009717D1"/>
    <w:rsid w:val="00973473"/>
    <w:rsid w:val="00982B71"/>
    <w:rsid w:val="00983CD3"/>
    <w:rsid w:val="00986469"/>
    <w:rsid w:val="0099441A"/>
    <w:rsid w:val="0099714B"/>
    <w:rsid w:val="009A0C02"/>
    <w:rsid w:val="009A15A3"/>
    <w:rsid w:val="009B55BC"/>
    <w:rsid w:val="009C2632"/>
    <w:rsid w:val="009C6673"/>
    <w:rsid w:val="009D209A"/>
    <w:rsid w:val="009D4C2A"/>
    <w:rsid w:val="009F28FB"/>
    <w:rsid w:val="009F487E"/>
    <w:rsid w:val="009F5540"/>
    <w:rsid w:val="009F5A89"/>
    <w:rsid w:val="00A018BA"/>
    <w:rsid w:val="00A21371"/>
    <w:rsid w:val="00A2226F"/>
    <w:rsid w:val="00A25465"/>
    <w:rsid w:val="00A31B2D"/>
    <w:rsid w:val="00A338D1"/>
    <w:rsid w:val="00A37EB4"/>
    <w:rsid w:val="00A4053B"/>
    <w:rsid w:val="00A52406"/>
    <w:rsid w:val="00A56F54"/>
    <w:rsid w:val="00A64EDC"/>
    <w:rsid w:val="00A65222"/>
    <w:rsid w:val="00A75996"/>
    <w:rsid w:val="00A76EB3"/>
    <w:rsid w:val="00A921D1"/>
    <w:rsid w:val="00AA12EC"/>
    <w:rsid w:val="00AA5069"/>
    <w:rsid w:val="00AB4201"/>
    <w:rsid w:val="00AB69FC"/>
    <w:rsid w:val="00AC59DB"/>
    <w:rsid w:val="00AD1492"/>
    <w:rsid w:val="00AE000C"/>
    <w:rsid w:val="00AE3E1A"/>
    <w:rsid w:val="00AE7CFB"/>
    <w:rsid w:val="00AF49B8"/>
    <w:rsid w:val="00AF4F2F"/>
    <w:rsid w:val="00AF52F3"/>
    <w:rsid w:val="00AF6309"/>
    <w:rsid w:val="00B00023"/>
    <w:rsid w:val="00B02285"/>
    <w:rsid w:val="00B04C46"/>
    <w:rsid w:val="00B05775"/>
    <w:rsid w:val="00B144A1"/>
    <w:rsid w:val="00B14B0C"/>
    <w:rsid w:val="00B167F4"/>
    <w:rsid w:val="00B17374"/>
    <w:rsid w:val="00B26693"/>
    <w:rsid w:val="00B34079"/>
    <w:rsid w:val="00B34C20"/>
    <w:rsid w:val="00B3779E"/>
    <w:rsid w:val="00B4441A"/>
    <w:rsid w:val="00B501F3"/>
    <w:rsid w:val="00B5060E"/>
    <w:rsid w:val="00B56879"/>
    <w:rsid w:val="00B80525"/>
    <w:rsid w:val="00B83A5C"/>
    <w:rsid w:val="00B845ED"/>
    <w:rsid w:val="00B875A1"/>
    <w:rsid w:val="00B87CCA"/>
    <w:rsid w:val="00B90B61"/>
    <w:rsid w:val="00B90F94"/>
    <w:rsid w:val="00B96B9E"/>
    <w:rsid w:val="00BA3CF1"/>
    <w:rsid w:val="00BA5E08"/>
    <w:rsid w:val="00BA7FBC"/>
    <w:rsid w:val="00BB107F"/>
    <w:rsid w:val="00BC1A06"/>
    <w:rsid w:val="00BC78E4"/>
    <w:rsid w:val="00BD0A4C"/>
    <w:rsid w:val="00BE0383"/>
    <w:rsid w:val="00BF4313"/>
    <w:rsid w:val="00BF4BD2"/>
    <w:rsid w:val="00C01627"/>
    <w:rsid w:val="00C04C0B"/>
    <w:rsid w:val="00C21B8C"/>
    <w:rsid w:val="00C2246B"/>
    <w:rsid w:val="00C26A19"/>
    <w:rsid w:val="00C31FBF"/>
    <w:rsid w:val="00C320B0"/>
    <w:rsid w:val="00C324F2"/>
    <w:rsid w:val="00C412AA"/>
    <w:rsid w:val="00C42821"/>
    <w:rsid w:val="00C54C92"/>
    <w:rsid w:val="00C609B0"/>
    <w:rsid w:val="00C60F90"/>
    <w:rsid w:val="00C63390"/>
    <w:rsid w:val="00C65032"/>
    <w:rsid w:val="00C6678D"/>
    <w:rsid w:val="00C74087"/>
    <w:rsid w:val="00C76B59"/>
    <w:rsid w:val="00C80A47"/>
    <w:rsid w:val="00C83218"/>
    <w:rsid w:val="00C852EE"/>
    <w:rsid w:val="00C87265"/>
    <w:rsid w:val="00C91A01"/>
    <w:rsid w:val="00C92111"/>
    <w:rsid w:val="00C94486"/>
    <w:rsid w:val="00CA0B2E"/>
    <w:rsid w:val="00CA0BA1"/>
    <w:rsid w:val="00CA1C60"/>
    <w:rsid w:val="00CA5883"/>
    <w:rsid w:val="00CB43A5"/>
    <w:rsid w:val="00CB5548"/>
    <w:rsid w:val="00CC5807"/>
    <w:rsid w:val="00CD010C"/>
    <w:rsid w:val="00CD0652"/>
    <w:rsid w:val="00CD17C9"/>
    <w:rsid w:val="00CD18B3"/>
    <w:rsid w:val="00CD1C14"/>
    <w:rsid w:val="00CD39B1"/>
    <w:rsid w:val="00CD4D38"/>
    <w:rsid w:val="00CD4DCA"/>
    <w:rsid w:val="00CD5A67"/>
    <w:rsid w:val="00CE023E"/>
    <w:rsid w:val="00CE7FC1"/>
    <w:rsid w:val="00CF1EC6"/>
    <w:rsid w:val="00CF2018"/>
    <w:rsid w:val="00CF5E1E"/>
    <w:rsid w:val="00D01056"/>
    <w:rsid w:val="00D051A1"/>
    <w:rsid w:val="00D10E15"/>
    <w:rsid w:val="00D115A2"/>
    <w:rsid w:val="00D116CF"/>
    <w:rsid w:val="00D149D1"/>
    <w:rsid w:val="00D226F3"/>
    <w:rsid w:val="00D22C0A"/>
    <w:rsid w:val="00D262FC"/>
    <w:rsid w:val="00D27FD0"/>
    <w:rsid w:val="00D73CD2"/>
    <w:rsid w:val="00D768C2"/>
    <w:rsid w:val="00D811C8"/>
    <w:rsid w:val="00D838C3"/>
    <w:rsid w:val="00D8548C"/>
    <w:rsid w:val="00D92274"/>
    <w:rsid w:val="00D94EE8"/>
    <w:rsid w:val="00D9781A"/>
    <w:rsid w:val="00DA4651"/>
    <w:rsid w:val="00DB0A95"/>
    <w:rsid w:val="00DC0092"/>
    <w:rsid w:val="00DC19BF"/>
    <w:rsid w:val="00DC5746"/>
    <w:rsid w:val="00DD2952"/>
    <w:rsid w:val="00DD2DB1"/>
    <w:rsid w:val="00DD76FA"/>
    <w:rsid w:val="00DE311F"/>
    <w:rsid w:val="00DE369B"/>
    <w:rsid w:val="00DE49A4"/>
    <w:rsid w:val="00DF77C7"/>
    <w:rsid w:val="00E03FC6"/>
    <w:rsid w:val="00E2246B"/>
    <w:rsid w:val="00E26639"/>
    <w:rsid w:val="00E2770C"/>
    <w:rsid w:val="00E32A86"/>
    <w:rsid w:val="00E36380"/>
    <w:rsid w:val="00E45954"/>
    <w:rsid w:val="00E4731D"/>
    <w:rsid w:val="00E603B1"/>
    <w:rsid w:val="00E6279F"/>
    <w:rsid w:val="00E664D9"/>
    <w:rsid w:val="00E665B1"/>
    <w:rsid w:val="00E67534"/>
    <w:rsid w:val="00E70198"/>
    <w:rsid w:val="00E70C55"/>
    <w:rsid w:val="00E734F7"/>
    <w:rsid w:val="00E7365B"/>
    <w:rsid w:val="00E77374"/>
    <w:rsid w:val="00E82F38"/>
    <w:rsid w:val="00E864F8"/>
    <w:rsid w:val="00E9126B"/>
    <w:rsid w:val="00E93418"/>
    <w:rsid w:val="00E964BD"/>
    <w:rsid w:val="00E97F44"/>
    <w:rsid w:val="00EA08D6"/>
    <w:rsid w:val="00EA5E33"/>
    <w:rsid w:val="00EA6629"/>
    <w:rsid w:val="00EA6973"/>
    <w:rsid w:val="00EB2A16"/>
    <w:rsid w:val="00EB4188"/>
    <w:rsid w:val="00EB4FA1"/>
    <w:rsid w:val="00ED35B1"/>
    <w:rsid w:val="00ED78BF"/>
    <w:rsid w:val="00EE0053"/>
    <w:rsid w:val="00EE6F46"/>
    <w:rsid w:val="00F034F7"/>
    <w:rsid w:val="00F03795"/>
    <w:rsid w:val="00F06ED7"/>
    <w:rsid w:val="00F13584"/>
    <w:rsid w:val="00F16BB2"/>
    <w:rsid w:val="00F26394"/>
    <w:rsid w:val="00F30458"/>
    <w:rsid w:val="00F35989"/>
    <w:rsid w:val="00F3665C"/>
    <w:rsid w:val="00F36C76"/>
    <w:rsid w:val="00F40EAF"/>
    <w:rsid w:val="00F42F20"/>
    <w:rsid w:val="00F44C93"/>
    <w:rsid w:val="00F46001"/>
    <w:rsid w:val="00F53D5A"/>
    <w:rsid w:val="00F64A05"/>
    <w:rsid w:val="00F72F9D"/>
    <w:rsid w:val="00F818D2"/>
    <w:rsid w:val="00F836CC"/>
    <w:rsid w:val="00F850A1"/>
    <w:rsid w:val="00F90412"/>
    <w:rsid w:val="00F9131C"/>
    <w:rsid w:val="00F92EA8"/>
    <w:rsid w:val="00F940C8"/>
    <w:rsid w:val="00F959AA"/>
    <w:rsid w:val="00FA2C98"/>
    <w:rsid w:val="00FA3828"/>
    <w:rsid w:val="00FA608F"/>
    <w:rsid w:val="00FB482F"/>
    <w:rsid w:val="00FB48E2"/>
    <w:rsid w:val="00FB6D63"/>
    <w:rsid w:val="00FC1C1A"/>
    <w:rsid w:val="00FC321E"/>
    <w:rsid w:val="00FC6F7A"/>
    <w:rsid w:val="00FD0205"/>
    <w:rsid w:val="00FD37F7"/>
    <w:rsid w:val="00FD3F99"/>
    <w:rsid w:val="00FD7453"/>
    <w:rsid w:val="00FE0377"/>
    <w:rsid w:val="00FE5B9F"/>
    <w:rsid w:val="00FF5A2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9F392C"/>
  <w15:docId w15:val="{4BB4B971-4005-4F3B-B667-4D5DB8EBA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45E5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02513"/>
    <w:pPr>
      <w:ind w:left="720"/>
      <w:contextualSpacing/>
    </w:pPr>
  </w:style>
  <w:style w:type="table" w:styleId="Tabela-Siatka">
    <w:name w:val="Table Grid"/>
    <w:basedOn w:val="Standardowy"/>
    <w:uiPriority w:val="59"/>
    <w:rsid w:val="00895F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C872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87265"/>
    <w:rPr>
      <w:rFonts w:ascii="Tahoma" w:hAnsi="Tahoma" w:cs="Tahoma"/>
      <w:sz w:val="16"/>
      <w:szCs w:val="16"/>
    </w:rPr>
  </w:style>
  <w:style w:type="character" w:styleId="Odwoaniedokomentarza">
    <w:name w:val="annotation reference"/>
    <w:basedOn w:val="Domylnaczcionkaakapitu"/>
    <w:uiPriority w:val="99"/>
    <w:semiHidden/>
    <w:unhideWhenUsed/>
    <w:rsid w:val="0099714B"/>
    <w:rPr>
      <w:sz w:val="16"/>
      <w:szCs w:val="16"/>
    </w:rPr>
  </w:style>
  <w:style w:type="paragraph" w:styleId="Tekstkomentarza">
    <w:name w:val="annotation text"/>
    <w:basedOn w:val="Normalny"/>
    <w:link w:val="TekstkomentarzaZnak"/>
    <w:uiPriority w:val="99"/>
    <w:unhideWhenUsed/>
    <w:rsid w:val="0099714B"/>
    <w:pPr>
      <w:spacing w:line="240" w:lineRule="auto"/>
    </w:pPr>
    <w:rPr>
      <w:sz w:val="20"/>
      <w:szCs w:val="20"/>
    </w:rPr>
  </w:style>
  <w:style w:type="character" w:customStyle="1" w:styleId="TekstkomentarzaZnak">
    <w:name w:val="Tekst komentarza Znak"/>
    <w:basedOn w:val="Domylnaczcionkaakapitu"/>
    <w:link w:val="Tekstkomentarza"/>
    <w:uiPriority w:val="99"/>
    <w:rsid w:val="0099714B"/>
    <w:rPr>
      <w:sz w:val="20"/>
      <w:szCs w:val="20"/>
    </w:rPr>
  </w:style>
  <w:style w:type="paragraph" w:styleId="Tematkomentarza">
    <w:name w:val="annotation subject"/>
    <w:basedOn w:val="Tekstkomentarza"/>
    <w:next w:val="Tekstkomentarza"/>
    <w:link w:val="TematkomentarzaZnak"/>
    <w:uiPriority w:val="99"/>
    <w:semiHidden/>
    <w:unhideWhenUsed/>
    <w:rsid w:val="0099714B"/>
    <w:rPr>
      <w:b/>
      <w:bCs/>
    </w:rPr>
  </w:style>
  <w:style w:type="character" w:customStyle="1" w:styleId="TematkomentarzaZnak">
    <w:name w:val="Temat komentarza Znak"/>
    <w:basedOn w:val="TekstkomentarzaZnak"/>
    <w:link w:val="Tematkomentarza"/>
    <w:uiPriority w:val="99"/>
    <w:semiHidden/>
    <w:rsid w:val="0099714B"/>
    <w:rPr>
      <w:b/>
      <w:bCs/>
      <w:sz w:val="20"/>
      <w:szCs w:val="20"/>
    </w:rPr>
  </w:style>
  <w:style w:type="paragraph" w:styleId="Nagwek">
    <w:name w:val="header"/>
    <w:basedOn w:val="Normalny"/>
    <w:link w:val="NagwekZnak"/>
    <w:uiPriority w:val="99"/>
    <w:unhideWhenUsed/>
    <w:rsid w:val="004D669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D6696"/>
  </w:style>
  <w:style w:type="paragraph" w:styleId="Stopka">
    <w:name w:val="footer"/>
    <w:basedOn w:val="Normalny"/>
    <w:link w:val="StopkaZnak"/>
    <w:uiPriority w:val="99"/>
    <w:unhideWhenUsed/>
    <w:rsid w:val="004D669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D6696"/>
  </w:style>
  <w:style w:type="character" w:customStyle="1" w:styleId="apple-converted-space">
    <w:name w:val="apple-converted-space"/>
    <w:basedOn w:val="Domylnaczcionkaakapitu"/>
    <w:rsid w:val="00513633"/>
  </w:style>
  <w:style w:type="character" w:customStyle="1" w:styleId="markedcontent">
    <w:name w:val="markedcontent"/>
    <w:basedOn w:val="Domylnaczcionkaakapitu"/>
    <w:qFormat/>
    <w:rsid w:val="00E67534"/>
  </w:style>
  <w:style w:type="character" w:customStyle="1" w:styleId="Nagwek1Znak">
    <w:name w:val="Nagłówek 1 Znak"/>
    <w:basedOn w:val="Domylnaczcionkaakapitu"/>
    <w:link w:val="Nagwek1"/>
    <w:uiPriority w:val="9"/>
    <w:rsid w:val="00645E56"/>
    <w:rPr>
      <w:rFonts w:asciiTheme="majorHAnsi" w:eastAsiaTheme="majorEastAsia" w:hAnsiTheme="majorHAnsi" w:cstheme="majorBidi"/>
      <w:color w:val="365F91" w:themeColor="accent1" w:themeShade="BF"/>
      <w:sz w:val="32"/>
      <w:szCs w:val="32"/>
    </w:rPr>
  </w:style>
  <w:style w:type="paragraph" w:styleId="Tytu">
    <w:name w:val="Title"/>
    <w:basedOn w:val="Normalny"/>
    <w:next w:val="Normalny"/>
    <w:link w:val="TytuZnak"/>
    <w:uiPriority w:val="10"/>
    <w:qFormat/>
    <w:rsid w:val="00645E5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45E56"/>
    <w:rPr>
      <w:rFonts w:asciiTheme="majorHAnsi" w:eastAsiaTheme="majorEastAsia" w:hAnsiTheme="majorHAnsi" w:cstheme="majorBidi"/>
      <w:spacing w:val="-10"/>
      <w:kern w:val="28"/>
      <w:sz w:val="56"/>
      <w:szCs w:val="56"/>
    </w:rPr>
  </w:style>
  <w:style w:type="paragraph" w:styleId="Tekstpodstawowy">
    <w:name w:val="Body Text"/>
    <w:basedOn w:val="Normalny"/>
    <w:link w:val="TekstpodstawowyZnak"/>
    <w:uiPriority w:val="99"/>
    <w:unhideWhenUsed/>
    <w:rsid w:val="00645E56"/>
    <w:pPr>
      <w:spacing w:after="120"/>
    </w:pPr>
  </w:style>
  <w:style w:type="character" w:customStyle="1" w:styleId="TekstpodstawowyZnak">
    <w:name w:val="Tekst podstawowy Znak"/>
    <w:basedOn w:val="Domylnaczcionkaakapitu"/>
    <w:link w:val="Tekstpodstawowy"/>
    <w:uiPriority w:val="99"/>
    <w:rsid w:val="00645E56"/>
  </w:style>
  <w:style w:type="paragraph" w:styleId="Tekstpodstawowywcity">
    <w:name w:val="Body Text Indent"/>
    <w:basedOn w:val="Normalny"/>
    <w:link w:val="TekstpodstawowywcityZnak"/>
    <w:uiPriority w:val="99"/>
    <w:unhideWhenUsed/>
    <w:rsid w:val="00645E56"/>
    <w:pPr>
      <w:spacing w:after="120"/>
      <w:ind w:left="283"/>
    </w:pPr>
  </w:style>
  <w:style w:type="character" w:customStyle="1" w:styleId="TekstpodstawowywcityZnak">
    <w:name w:val="Tekst podstawowy wcięty Znak"/>
    <w:basedOn w:val="Domylnaczcionkaakapitu"/>
    <w:link w:val="Tekstpodstawowywcity"/>
    <w:uiPriority w:val="99"/>
    <w:rsid w:val="00645E56"/>
  </w:style>
  <w:style w:type="paragraph" w:styleId="Podtytu">
    <w:name w:val="Subtitle"/>
    <w:basedOn w:val="Normalny"/>
    <w:next w:val="Normalny"/>
    <w:link w:val="PodtytuZnak"/>
    <w:uiPriority w:val="11"/>
    <w:qFormat/>
    <w:rsid w:val="00645E56"/>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PodtytuZnak">
    <w:name w:val="Podtytuł Znak"/>
    <w:basedOn w:val="Domylnaczcionkaakapitu"/>
    <w:link w:val="Podtytu"/>
    <w:uiPriority w:val="11"/>
    <w:rsid w:val="00645E56"/>
    <w:rPr>
      <w:rFonts w:asciiTheme="minorHAnsi" w:eastAsiaTheme="minorEastAsia" w:hAnsiTheme="minorHAns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317084">
      <w:bodyDiv w:val="1"/>
      <w:marLeft w:val="0"/>
      <w:marRight w:val="0"/>
      <w:marTop w:val="0"/>
      <w:marBottom w:val="0"/>
      <w:divBdr>
        <w:top w:val="none" w:sz="0" w:space="0" w:color="auto"/>
        <w:left w:val="none" w:sz="0" w:space="0" w:color="auto"/>
        <w:bottom w:val="none" w:sz="0" w:space="0" w:color="auto"/>
        <w:right w:val="none" w:sz="0" w:space="0" w:color="auto"/>
      </w:divBdr>
    </w:div>
    <w:div w:id="647973979">
      <w:bodyDiv w:val="1"/>
      <w:marLeft w:val="0"/>
      <w:marRight w:val="0"/>
      <w:marTop w:val="0"/>
      <w:marBottom w:val="0"/>
      <w:divBdr>
        <w:top w:val="none" w:sz="0" w:space="0" w:color="auto"/>
        <w:left w:val="none" w:sz="0" w:space="0" w:color="auto"/>
        <w:bottom w:val="none" w:sz="0" w:space="0" w:color="auto"/>
        <w:right w:val="none" w:sz="0" w:space="0" w:color="auto"/>
      </w:divBdr>
    </w:div>
    <w:div w:id="85755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DE244-36C6-4112-8A21-A0F195926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18</Pages>
  <Words>8531</Words>
  <Characters>51189</Characters>
  <Application>Microsoft Office Word</Application>
  <DocSecurity>0</DocSecurity>
  <Lines>426</Lines>
  <Paragraphs>119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UwB</dc:creator>
  <cp:lastModifiedBy>Katarzyna Jadwiszczak</cp:lastModifiedBy>
  <cp:revision>26</cp:revision>
  <cp:lastPrinted>2026-10-02T10:48:00Z</cp:lastPrinted>
  <dcterms:created xsi:type="dcterms:W3CDTF">2026-10-03T16:26:00Z</dcterms:created>
  <dcterms:modified xsi:type="dcterms:W3CDTF">2026-10-03T17:20:00Z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955e397ce3ba52adf54d5925dd3e8a8bba491644dca3049ebedd40649bc389c3</vt:lpwstr>
  </property>
</Properties>
</file>